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74"/>
          <w:tab w:val="center" w:pos="4777"/>
        </w:tabs>
        <w:spacing w:line="46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上海外国语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大学贤达经济人文学院</w:t>
      </w:r>
    </w:p>
    <w:p>
      <w:pPr>
        <w:spacing w:line="460" w:lineRule="exact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6"/>
          <w:szCs w:val="36"/>
        </w:rPr>
        <w:t>学生特殊帮困申请表</w:t>
      </w:r>
    </w:p>
    <w:p>
      <w:pPr>
        <w:rPr>
          <w:rFonts w:ascii="仿宋" w:hAnsi="仿宋" w:eastAsia="仿宋" w:cs="仿宋"/>
          <w:sz w:val="24"/>
          <w:u w:val="single"/>
          <w:lang w:val="en-US"/>
        </w:rPr>
      </w:pPr>
      <w:r>
        <w:rPr>
          <w:rFonts w:hint="eastAsia" w:ascii="仿宋" w:hAnsi="仿宋" w:eastAsia="仿宋" w:cs="仿宋"/>
          <w:sz w:val="24"/>
        </w:rPr>
        <w:t>学院：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4"/>
        </w:rPr>
        <w:t xml:space="preserve">                                    学年：</w:t>
      </w:r>
      <w:r>
        <w:rPr>
          <w:rFonts w:hint="eastAsia" w:ascii="仿宋" w:hAnsi="仿宋" w:eastAsia="仿宋" w:cs="仿宋"/>
          <w:sz w:val="24"/>
          <w:u w:val="single"/>
        </w:rPr>
        <w:t xml:space="preserve"> </w:t>
      </w:r>
      <w:r>
        <w:rPr>
          <w:rFonts w:hint="default" w:ascii="仿宋" w:hAnsi="仿宋" w:eastAsia="仿宋" w:cs="仿宋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</w:t>
      </w:r>
      <w:r>
        <w:rPr>
          <w:rFonts w:hint="default" w:ascii="仿宋" w:hAnsi="仿宋" w:eastAsia="仿宋" w:cs="仿宋"/>
          <w:sz w:val="24"/>
          <w:u w:val="single"/>
        </w:rPr>
        <w:t xml:space="preserve">         </w:t>
      </w:r>
    </w:p>
    <w:tbl>
      <w:tblPr>
        <w:tblStyle w:val="3"/>
        <w:tblW w:w="97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15"/>
        <w:gridCol w:w="1027"/>
        <w:gridCol w:w="1044"/>
        <w:gridCol w:w="1357"/>
        <w:gridCol w:w="1905"/>
        <w:gridCol w:w="518"/>
        <w:gridCol w:w="1031"/>
        <w:gridCol w:w="714"/>
        <w:gridCol w:w="86"/>
        <w:gridCol w:w="8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1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114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0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号</w:t>
            </w:r>
          </w:p>
        </w:tc>
        <w:tc>
          <w:tcPr>
            <w:tcW w:w="13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154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81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学籍状态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族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家庭地址</w:t>
            </w:r>
          </w:p>
        </w:tc>
        <w:tc>
          <w:tcPr>
            <w:tcW w:w="31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紧急联系人姓名与联系方式</w:t>
            </w:r>
          </w:p>
        </w:tc>
        <w:tc>
          <w:tcPr>
            <w:tcW w:w="31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 庭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 要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 员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称 谓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工作或学习单位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年收入（元）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37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家庭经济收入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</w:t>
            </w:r>
          </w:p>
        </w:tc>
        <w:tc>
          <w:tcPr>
            <w:tcW w:w="64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家庭人口共    人，家庭人均年收入         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3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直 系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亲 属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重 大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疾 病</w:t>
            </w:r>
          </w:p>
        </w:tc>
        <w:tc>
          <w:tcPr>
            <w:tcW w:w="8492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就医者姓名：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确诊时间：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确诊医院：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  <w:u w:val="none"/>
              </w:rPr>
              <w:t xml:space="preserve"> （</w:t>
            </w:r>
            <w:r>
              <w:rPr>
                <w:rFonts w:hint="eastAsia" w:ascii="仿宋" w:hAnsi="仿宋" w:eastAsia="仿宋" w:cs="仿宋"/>
                <w:sz w:val="24"/>
              </w:rPr>
              <w:t>等级：   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诊断结果：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治疗情况：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                                </w:t>
            </w:r>
          </w:p>
          <w:p>
            <w:pPr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306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 庭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遭 遇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重 大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 然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灾 害</w:t>
            </w:r>
          </w:p>
        </w:tc>
        <w:tc>
          <w:tcPr>
            <w:tcW w:w="84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经历灾害时间：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日至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日  发生地：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灾害类别：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灾害级别：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家庭受灾情况：□ 人员伤亡 □ 房屋损毁 □ 经济收入下降 □ 其他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</w:t>
            </w:r>
          </w:p>
          <w:p>
            <w:pPr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政府资助情况：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                               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13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父 母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双 亡</w:t>
            </w:r>
          </w:p>
        </w:tc>
        <w:tc>
          <w:tcPr>
            <w:tcW w:w="84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父亲故世时间：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母亲故世时间：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被收养、领养状态：□ 有 （收养人、领养人经济状况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4"/>
              </w:rPr>
              <w:t>） □ 无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生活经济来源（可多选）：□ 存款  □  亲友接济  □ 国家资助政策 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□ 学校资助政策   □ 兼职  □ 其他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</w:t>
            </w:r>
          </w:p>
          <w:p>
            <w:pPr>
              <w:ind w:firstLine="2880" w:firstLineChars="1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共计：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</w:rPr>
              <w:t>元/年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13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来自边远少数民族贫困地区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（经济收入单一）</w:t>
            </w:r>
          </w:p>
        </w:tc>
        <w:tc>
          <w:tcPr>
            <w:tcW w:w="84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（迁入学校前）户籍和家庭所在地属西部地区村级：□ 是   □ 否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（迁入学校前）户籍所在地：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                   </w:t>
            </w:r>
          </w:p>
          <w:p>
            <w:pPr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（迁入学校前）家庭地址（居住地）：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           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家庭经济收入主要来源：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6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理由</w:t>
            </w:r>
          </w:p>
        </w:tc>
        <w:tc>
          <w:tcPr>
            <w:tcW w:w="849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申请人：</w:t>
            </w: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default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default"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</w:tbl>
    <w:p>
      <w:pPr>
        <w:rPr>
          <w:rFonts w:ascii="仿宋" w:hAnsi="仿宋" w:eastAsia="仿宋" w:cs="仿宋"/>
          <w:sz w:val="24"/>
        </w:rPr>
      </w:pPr>
    </w:p>
    <w:tbl>
      <w:tblPr>
        <w:tblStyle w:val="4"/>
        <w:tblW w:w="97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465"/>
        <w:gridCol w:w="3555"/>
        <w:gridCol w:w="465"/>
        <w:gridCol w:w="41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0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申请条件满足情况</w:t>
            </w:r>
          </w:p>
        </w:tc>
        <w:tc>
          <w:tcPr>
            <w:tcW w:w="40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在国内并处于在校就读状态</w:t>
            </w:r>
          </w:p>
        </w:tc>
        <w:tc>
          <w:tcPr>
            <w:tcW w:w="45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□否    □是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120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学校认定的家庭经济困难学生</w:t>
            </w:r>
          </w:p>
        </w:tc>
        <w:tc>
          <w:tcPr>
            <w:tcW w:w="45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□否    □是 认定档次 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20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勤奋学习，积极上进，生活俭朴</w:t>
            </w:r>
          </w:p>
        </w:tc>
        <w:tc>
          <w:tcPr>
            <w:tcW w:w="45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□否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是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20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无违法犯罪、违犯校规记录记录</w:t>
            </w:r>
          </w:p>
        </w:tc>
        <w:tc>
          <w:tcPr>
            <w:tcW w:w="45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□否    □是 记录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20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积极参加社会、学校公益活动</w:t>
            </w:r>
          </w:p>
        </w:tc>
        <w:tc>
          <w:tcPr>
            <w:tcW w:w="45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□否    □是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20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配合学校、学院、专业、班级开展各项工作和参加各类活动</w:t>
            </w:r>
          </w:p>
        </w:tc>
        <w:tc>
          <w:tcPr>
            <w:tcW w:w="45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□否    □是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20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直系亲属重大疾病</w:t>
            </w:r>
          </w:p>
        </w:tc>
        <w:tc>
          <w:tcPr>
            <w:tcW w:w="45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□否    □是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120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家庭遭遇重大自然灾害</w:t>
            </w:r>
          </w:p>
        </w:tc>
        <w:tc>
          <w:tcPr>
            <w:tcW w:w="45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□否    □是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0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父母双亡</w:t>
            </w:r>
          </w:p>
        </w:tc>
        <w:tc>
          <w:tcPr>
            <w:tcW w:w="45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□否    □是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120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113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来自边远少数民族贫困地区（经济收入单一）</w:t>
            </w:r>
          </w:p>
        </w:tc>
        <w:tc>
          <w:tcPr>
            <w:tcW w:w="45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□否    □是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20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其他特殊情况</w:t>
            </w:r>
          </w:p>
        </w:tc>
        <w:tc>
          <w:tcPr>
            <w:tcW w:w="45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□否    □是  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   </w:t>
            </w:r>
          </w:p>
          <w:p>
            <w:pPr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                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1120" w:type="dxa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学院学生资助工作组、领导小组意见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工作组意见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 同意申请 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  不同意申请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驳回申请原因：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</w:t>
            </w:r>
          </w:p>
          <w:p>
            <w:pPr>
              <w:ind w:firstLine="960" w:firstLineChars="4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组长签字：               </w:t>
            </w: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领导小组意见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 同意工作组意见 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  不同意工作组意见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原因：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     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组长签字：               </w:t>
            </w: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</w:t>
            </w:r>
            <w:r>
              <w:rPr>
                <w:rFonts w:hint="default"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default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日  </w:t>
            </w:r>
            <w:r>
              <w:rPr>
                <w:rFonts w:hint="eastAsia" w:ascii="仿宋" w:hAnsi="仿宋" w:eastAsia="仿宋" w:cs="仿宋"/>
              </w:rPr>
              <w:t xml:space="preserve">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1120" w:type="dxa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学校学生资助工作审议组、领导小组意见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审议组意见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 同意学院领导小组意见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 不同意学院领导小组意见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原因：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 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组长签字：</w:t>
            </w: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</w:t>
            </w:r>
            <w:r>
              <w:rPr>
                <w:rFonts w:hint="default"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default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default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日                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领导小组意见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 同意审议组意见，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资助金额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4"/>
              </w:rPr>
              <w:t>元。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 不同意审议组意见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原因：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    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组长签章：</w:t>
            </w: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</w:t>
            </w:r>
            <w:r>
              <w:rPr>
                <w:rFonts w:hint="default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default"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default"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（加盖公章）</w:t>
            </w:r>
          </w:p>
        </w:tc>
      </w:tr>
    </w:tbl>
    <w:p>
      <w:pPr>
        <w:ind w:left="-284" w:leftChars="-400" w:right="-733" w:rightChars="-349" w:hanging="556" w:hangingChars="232"/>
      </w:pPr>
      <w:r>
        <w:rPr>
          <w:rFonts w:hint="eastAsia" w:ascii="仿宋" w:hAnsi="仿宋" w:eastAsia="仿宋" w:cs="仿宋"/>
          <w:sz w:val="24"/>
        </w:rPr>
        <w:t>注：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本表双面打印用黑色水笔手写签名，方有效。 </w:t>
      </w:r>
      <w:r>
        <w:rPr>
          <w:rFonts w:hint="eastAsia" w:ascii="仿宋" w:hAnsi="仿宋" w:eastAsia="仿宋" w:cs="仿宋"/>
          <w:sz w:val="24"/>
        </w:rPr>
        <w:t>上海外国语大学贤达经济人文学院学工处制</w:t>
      </w:r>
    </w:p>
    <w:p>
      <w:pPr>
        <w:ind w:right="-733" w:rightChars="-349"/>
        <w:rPr>
          <w:rFonts w:hint="eastAsia" w:ascii="仿宋" w:hAnsi="仿宋" w:eastAsia="仿宋" w:cs="仿宋"/>
          <w:sz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ZDQ4ZDYyZDNmOWIwZWMzMTU2MTU3ZjRmYzYyMzYifQ=="/>
  </w:docVars>
  <w:rsids>
    <w:rsidRoot w:val="1C7269AE"/>
    <w:rsid w:val="00197F37"/>
    <w:rsid w:val="003D1EC0"/>
    <w:rsid w:val="00625936"/>
    <w:rsid w:val="00667E88"/>
    <w:rsid w:val="00A609F8"/>
    <w:rsid w:val="03783491"/>
    <w:rsid w:val="066A426D"/>
    <w:rsid w:val="080D0F4F"/>
    <w:rsid w:val="0E8FFB28"/>
    <w:rsid w:val="0FC64B96"/>
    <w:rsid w:val="1A4C54C1"/>
    <w:rsid w:val="1C7269AE"/>
    <w:rsid w:val="1E7362A3"/>
    <w:rsid w:val="28B74948"/>
    <w:rsid w:val="32891580"/>
    <w:rsid w:val="356648E2"/>
    <w:rsid w:val="3C0A7D64"/>
    <w:rsid w:val="3DEB0D12"/>
    <w:rsid w:val="5BFE34EF"/>
    <w:rsid w:val="683A4DFD"/>
    <w:rsid w:val="6BF570E5"/>
    <w:rsid w:val="72A761F4"/>
    <w:rsid w:val="73684F95"/>
    <w:rsid w:val="74E617C2"/>
    <w:rsid w:val="E97DA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950</Words>
  <Characters>970</Characters>
  <Lines>18</Lines>
  <Paragraphs>5</Paragraphs>
  <TotalTime>0</TotalTime>
  <ScaleCrop>false</ScaleCrop>
  <LinksUpToDate>false</LinksUpToDate>
  <CharactersWithSpaces>2376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2020-04-22T07:40:00Z</dcterms:created>
  <dc:creator>迷离</dc:creator>
  <cp:lastModifiedBy>国际化</cp:lastModifiedBy>
  <dcterms:modified xsi:type="dcterms:W3CDTF">2024-06-04T08:49:25Z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C747EE93E07B427EB6EC5F7394F30AAC</vt:lpwstr>
  </property>
</Properties>
</file>