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atLeast"/>
        <w:jc w:val="left"/>
        <w:rPr>
          <w:rFonts w:hint="eastAsia" w:ascii="仿宋_GB2312" w:eastAsia="仿宋_GB2312"/>
          <w:color w:val="000000"/>
          <w:sz w:val="32"/>
          <w:szCs w:val="32"/>
          <w:lang w:val="en-US" w:eastAsia="zh-CN"/>
        </w:rPr>
      </w:pPr>
      <w:bookmarkStart w:id="0" w:name="_GoBack"/>
      <w:r>
        <w:rPr>
          <w:rFonts w:hint="eastAsia" w:ascii="仿宋_GB2312" w:eastAsia="仿宋_GB2312"/>
          <w:color w:val="000000"/>
          <w:sz w:val="32"/>
          <w:szCs w:val="32"/>
          <w:lang w:val="en-US" w:eastAsia="zh-CN"/>
        </w:rPr>
        <w:drawing>
          <wp:inline distT="0" distB="0" distL="114300" distR="114300">
            <wp:extent cx="5542915" cy="7835265"/>
            <wp:effectExtent l="0" t="0" r="635" b="13335"/>
            <wp:docPr id="1" name="图片 1" descr="img20190910_20320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20190910_20320737"/>
                    <pic:cNvPicPr>
                      <a:picLocks noChangeAspect="1"/>
                    </pic:cNvPicPr>
                  </pic:nvPicPr>
                  <pic:blipFill>
                    <a:blip r:embed="rId4"/>
                    <a:stretch>
                      <a:fillRect/>
                    </a:stretch>
                  </pic:blipFill>
                  <pic:spPr>
                    <a:xfrm>
                      <a:off x="0" y="0"/>
                      <a:ext cx="5542915" cy="7835265"/>
                    </a:xfrm>
                    <a:prstGeom prst="rect">
                      <a:avLst/>
                    </a:prstGeom>
                  </pic:spPr>
                </pic:pic>
              </a:graphicData>
            </a:graphic>
          </wp:inline>
        </w:drawing>
      </w:r>
      <w:bookmarkEnd w:id="0"/>
      <w:r>
        <w:rPr>
          <w:rFonts w:hint="eastAsia" w:ascii="仿宋_GB2312" w:eastAsia="仿宋_GB2312"/>
          <w:color w:val="000000"/>
          <w:sz w:val="32"/>
          <w:szCs w:val="32"/>
          <w:lang w:val="en-US" w:eastAsia="zh-CN"/>
        </w:rPr>
        <w:t>附件：</w:t>
      </w:r>
    </w:p>
    <w:p>
      <w:pPr>
        <w:adjustRightInd w:val="0"/>
        <w:snapToGrid w:val="0"/>
        <w:spacing w:line="600" w:lineRule="atLeast"/>
        <w:jc w:val="center"/>
        <w:rPr>
          <w:rFonts w:ascii="方正小标宋_GBK" w:eastAsia="方正小标宋_GBK"/>
          <w:sz w:val="44"/>
          <w:szCs w:val="44"/>
        </w:rPr>
      </w:pPr>
      <w:r>
        <w:rPr>
          <w:rFonts w:hint="eastAsia" w:ascii="方正小标宋_GBK" w:eastAsia="方正小标宋_GBK"/>
          <w:sz w:val="44"/>
          <w:szCs w:val="44"/>
        </w:rPr>
        <w:t>上海外国语大学贤达经济人文学院</w:t>
      </w:r>
    </w:p>
    <w:p>
      <w:pPr>
        <w:adjustRightInd w:val="0"/>
        <w:snapToGrid w:val="0"/>
        <w:spacing w:line="600" w:lineRule="atLeast"/>
        <w:jc w:val="center"/>
        <w:rPr>
          <w:rFonts w:ascii="方正小标宋_GBK" w:eastAsia="方正小标宋_GBK"/>
          <w:sz w:val="44"/>
          <w:szCs w:val="44"/>
        </w:rPr>
      </w:pPr>
      <w:r>
        <w:rPr>
          <w:rFonts w:hint="eastAsia" w:ascii="方正小标宋_GBK" w:eastAsia="方正小标宋_GBK"/>
          <w:sz w:val="44"/>
          <w:szCs w:val="44"/>
        </w:rPr>
        <w:t>学生医疗帮困实施细则</w:t>
      </w:r>
    </w:p>
    <w:p>
      <w:pPr>
        <w:tabs>
          <w:tab w:val="left" w:pos="851"/>
        </w:tabs>
        <w:adjustRightInd w:val="0"/>
        <w:snapToGrid w:val="0"/>
        <w:spacing w:line="460" w:lineRule="exact"/>
        <w:jc w:val="center"/>
        <w:rPr>
          <w:rFonts w:hint="eastAsia" w:ascii="方正小标宋_GBK" w:hAnsi="方正小标宋_GBK" w:eastAsia="方正小标宋_GBK" w:cs="方正小标宋_GBK"/>
          <w:sz w:val="32"/>
          <w:szCs w:val="32"/>
          <w:lang w:eastAsia="zh-CN"/>
        </w:rPr>
      </w:pPr>
      <w:r>
        <w:rPr>
          <w:rFonts w:hint="eastAsia" w:ascii="方正小标宋_GBK" w:hAnsi="方正小标宋_GBK" w:eastAsia="方正小标宋_GBK" w:cs="方正小标宋_GBK"/>
          <w:sz w:val="32"/>
          <w:szCs w:val="32"/>
          <w:lang w:eastAsia="zh-CN"/>
        </w:rPr>
        <w:t>（</w:t>
      </w:r>
      <w:r>
        <w:rPr>
          <w:rFonts w:hint="eastAsia" w:ascii="方正小标宋_GBK" w:hAnsi="方正小标宋_GBK" w:eastAsia="方正小标宋_GBK" w:cs="方正小标宋_GBK"/>
          <w:sz w:val="32"/>
          <w:szCs w:val="32"/>
          <w:lang w:val="en-US" w:eastAsia="zh-CN"/>
        </w:rPr>
        <w:t>2019年修订</w:t>
      </w:r>
      <w:r>
        <w:rPr>
          <w:rFonts w:hint="eastAsia" w:ascii="方正小标宋_GBK" w:hAnsi="方正小标宋_GBK" w:eastAsia="方正小标宋_GBK" w:cs="方正小标宋_GBK"/>
          <w:sz w:val="32"/>
          <w:szCs w:val="32"/>
          <w:lang w:eastAsia="zh-CN"/>
        </w:rPr>
        <w:t>）</w:t>
      </w:r>
    </w:p>
    <w:p>
      <w:pPr>
        <w:tabs>
          <w:tab w:val="left" w:pos="851"/>
        </w:tabs>
        <w:adjustRightInd w:val="0"/>
        <w:snapToGrid w:val="0"/>
        <w:spacing w:line="460" w:lineRule="exact"/>
        <w:jc w:val="center"/>
        <w:rPr>
          <w:rFonts w:ascii="仿宋_GB2312" w:eastAsia="仿宋_GB2312"/>
          <w:sz w:val="36"/>
          <w:szCs w:val="36"/>
        </w:rPr>
      </w:pPr>
    </w:p>
    <w:p>
      <w:pPr>
        <w:numPr>
          <w:ilvl w:val="0"/>
          <w:numId w:val="1"/>
        </w:numPr>
        <w:tabs>
          <w:tab w:val="left" w:pos="851"/>
        </w:tabs>
        <w:spacing w:line="460" w:lineRule="exact"/>
        <w:jc w:val="center"/>
        <w:rPr>
          <w:rStyle w:val="8"/>
          <w:rFonts w:hint="eastAsia" w:ascii="仿宋_GB2312" w:hAnsi="仿宋_GB2312" w:eastAsia="仿宋_GB2312" w:cs="仿宋_GB2312"/>
          <w:color w:val="000000"/>
          <w:spacing w:val="15"/>
          <w:sz w:val="32"/>
          <w:szCs w:val="32"/>
        </w:rPr>
      </w:pPr>
      <w:r>
        <w:rPr>
          <w:rStyle w:val="8"/>
          <w:rFonts w:hint="eastAsia" w:ascii="仿宋_GB2312" w:hAnsi="仿宋_GB2312" w:eastAsia="仿宋_GB2312" w:cs="仿宋_GB2312"/>
          <w:color w:val="000000"/>
          <w:spacing w:val="15"/>
          <w:sz w:val="32"/>
          <w:szCs w:val="32"/>
          <w:lang w:val="en-US" w:eastAsia="zh-CN"/>
        </w:rPr>
        <w:t xml:space="preserve"> </w:t>
      </w:r>
      <w:r>
        <w:rPr>
          <w:rStyle w:val="8"/>
          <w:rFonts w:hint="eastAsia" w:ascii="仿宋_GB2312" w:hAnsi="仿宋_GB2312" w:eastAsia="仿宋_GB2312" w:cs="仿宋_GB2312"/>
          <w:color w:val="000000"/>
          <w:spacing w:val="15"/>
          <w:sz w:val="32"/>
          <w:szCs w:val="32"/>
        </w:rPr>
        <w:t>总  则</w:t>
      </w:r>
    </w:p>
    <w:p>
      <w:pPr>
        <w:tabs>
          <w:tab w:val="left" w:pos="851"/>
        </w:tabs>
        <w:spacing w:line="460" w:lineRule="exact"/>
        <w:rPr>
          <w:rStyle w:val="8"/>
          <w:rFonts w:hint="eastAsia" w:ascii="仿宋_GB2312" w:hAnsi="仿宋_GB2312" w:eastAsia="仿宋_GB2312" w:cs="仿宋_GB2312"/>
          <w:b w:val="0"/>
          <w:bCs w:val="0"/>
          <w:color w:val="000000"/>
          <w:spacing w:val="15"/>
          <w:sz w:val="32"/>
          <w:szCs w:val="32"/>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kern w:val="0"/>
          <w:sz w:val="32"/>
          <w:szCs w:val="32"/>
        </w:rPr>
      </w:pPr>
      <w:r>
        <w:rPr>
          <w:rStyle w:val="8"/>
          <w:rFonts w:hint="eastAsia" w:ascii="仿宋_GB2312" w:hAnsi="仿宋_GB2312" w:eastAsia="仿宋_GB2312" w:cs="仿宋_GB2312"/>
          <w:b w:val="0"/>
          <w:bCs w:val="0"/>
          <w:color w:val="000000"/>
          <w:spacing w:val="0"/>
          <w:kern w:val="0"/>
          <w:sz w:val="32"/>
          <w:szCs w:val="32"/>
        </w:rPr>
        <w:t xml:space="preserve">第一条 </w:t>
      </w:r>
      <w:r>
        <w:rPr>
          <w:rStyle w:val="8"/>
          <w:rFonts w:hint="eastAsia" w:ascii="仿宋_GB2312" w:hAnsi="仿宋_GB2312" w:eastAsia="仿宋_GB2312" w:cs="仿宋_GB2312"/>
          <w:b w:val="0"/>
          <w:bCs w:val="0"/>
          <w:color w:val="000000"/>
          <w:spacing w:val="0"/>
          <w:kern w:val="0"/>
          <w:sz w:val="32"/>
          <w:szCs w:val="32"/>
          <w:lang w:val="en-US" w:eastAsia="zh-CN"/>
        </w:rPr>
        <w:t xml:space="preserve"> </w:t>
      </w:r>
      <w:r>
        <w:rPr>
          <w:rStyle w:val="8"/>
          <w:rFonts w:hint="eastAsia" w:ascii="仿宋_GB2312" w:hAnsi="仿宋_GB2312" w:eastAsia="仿宋_GB2312" w:cs="仿宋_GB2312"/>
          <w:b w:val="0"/>
          <w:bCs w:val="0"/>
          <w:color w:val="000000"/>
          <w:spacing w:val="0"/>
          <w:kern w:val="0"/>
          <w:sz w:val="32"/>
          <w:szCs w:val="32"/>
        </w:rPr>
        <w:t>为贯彻</w:t>
      </w:r>
      <w:r>
        <w:rPr>
          <w:rStyle w:val="8"/>
          <w:rFonts w:hint="eastAsia" w:ascii="仿宋_GB2312" w:hAnsi="仿宋_GB2312" w:eastAsia="仿宋_GB2312" w:cs="仿宋_GB2312"/>
          <w:b w:val="0"/>
          <w:bCs w:val="0"/>
          <w:color w:val="000000"/>
          <w:spacing w:val="0"/>
          <w:kern w:val="0"/>
          <w:sz w:val="32"/>
          <w:szCs w:val="32"/>
          <w:lang w:eastAsia="zh-CN"/>
        </w:rPr>
        <w:t>精准扶贫和</w:t>
      </w:r>
      <w:r>
        <w:rPr>
          <w:rStyle w:val="8"/>
          <w:rFonts w:hint="eastAsia" w:ascii="仿宋_GB2312" w:hAnsi="仿宋_GB2312" w:eastAsia="仿宋_GB2312" w:cs="仿宋_GB2312"/>
          <w:b w:val="0"/>
          <w:bCs w:val="0"/>
          <w:color w:val="000000"/>
          <w:spacing w:val="0"/>
          <w:kern w:val="0"/>
          <w:sz w:val="32"/>
          <w:szCs w:val="32"/>
        </w:rPr>
        <w:t>立德树人、帮困育人的重要思想，体现人道精神，关怀罹患重大疾病的家庭经济困难学生，建设和谐社会，根据</w:t>
      </w:r>
      <w:r>
        <w:rPr>
          <w:rStyle w:val="8"/>
          <w:rFonts w:hint="eastAsia" w:ascii="仿宋_GB2312" w:hAnsi="仿宋_GB2312" w:eastAsia="仿宋_GB2312" w:cs="仿宋_GB2312"/>
          <w:b w:val="0"/>
          <w:bCs w:val="0"/>
          <w:color w:val="000000"/>
          <w:spacing w:val="0"/>
          <w:kern w:val="0"/>
          <w:sz w:val="32"/>
          <w:szCs w:val="32"/>
          <w:highlight w:val="none"/>
        </w:rPr>
        <w:t>《国务院关于建立健全普通本科高校高等职业学校和中等职业学校家庭经济困难学生资助政策体系的意见》</w:t>
      </w:r>
      <w:r>
        <w:rPr>
          <w:rFonts w:hint="eastAsia" w:ascii="仿宋_GB2312" w:hAnsi="仿宋_GB2312" w:eastAsia="仿宋_GB2312" w:cs="仿宋_GB2312"/>
          <w:color w:val="000000"/>
          <w:spacing w:val="0"/>
          <w:kern w:val="0"/>
          <w:sz w:val="32"/>
          <w:szCs w:val="32"/>
          <w:highlight w:val="none"/>
        </w:rPr>
        <w:t>（国发〔2007〕13号）和《上海市人民政府关于建立健全普通本科高校高等职业学校和中等职业学校家庭经济困难学生资助政策体系实施意见》（沪府发〔2007〕35号）</w:t>
      </w:r>
      <w:r>
        <w:rPr>
          <w:rFonts w:hint="eastAsia" w:ascii="仿宋_GB2312" w:hAnsi="仿宋_GB2312" w:eastAsia="仿宋_GB2312" w:cs="仿宋_GB2312"/>
          <w:color w:val="000000"/>
          <w:spacing w:val="0"/>
          <w:kern w:val="0"/>
          <w:sz w:val="32"/>
          <w:szCs w:val="32"/>
          <w:highlight w:val="none"/>
          <w:lang w:eastAsia="zh-CN"/>
        </w:rPr>
        <w:t>、上海市人力资源社会保障局</w:t>
      </w:r>
      <w:r>
        <w:rPr>
          <w:rFonts w:hint="eastAsia" w:ascii="仿宋_GB2312" w:hAnsi="仿宋_GB2312" w:eastAsia="仿宋_GB2312" w:cs="仿宋_GB2312"/>
          <w:color w:val="000000"/>
          <w:spacing w:val="0"/>
          <w:kern w:val="0"/>
          <w:sz w:val="32"/>
          <w:szCs w:val="32"/>
          <w:highlight w:val="none"/>
          <w:lang w:val="en-US" w:eastAsia="zh-CN"/>
        </w:rPr>
        <w:t xml:space="preserve"> </w:t>
      </w:r>
      <w:r>
        <w:rPr>
          <w:rFonts w:hint="eastAsia" w:ascii="仿宋_GB2312" w:hAnsi="仿宋_GB2312" w:eastAsia="仿宋_GB2312" w:cs="仿宋_GB2312"/>
          <w:color w:val="000000"/>
          <w:spacing w:val="0"/>
          <w:kern w:val="0"/>
          <w:sz w:val="32"/>
          <w:szCs w:val="32"/>
          <w:highlight w:val="none"/>
          <w:lang w:eastAsia="zh-CN"/>
        </w:rPr>
        <w:t>市医保办</w:t>
      </w:r>
      <w:r>
        <w:rPr>
          <w:rFonts w:hint="eastAsia" w:ascii="仿宋_GB2312" w:hAnsi="仿宋_GB2312" w:eastAsia="仿宋_GB2312" w:cs="仿宋_GB2312"/>
          <w:color w:val="000000"/>
          <w:spacing w:val="0"/>
          <w:kern w:val="0"/>
          <w:sz w:val="32"/>
          <w:szCs w:val="32"/>
          <w:highlight w:val="none"/>
          <w:lang w:val="en-US" w:eastAsia="zh-CN"/>
        </w:rPr>
        <w:t xml:space="preserve"> </w:t>
      </w:r>
      <w:r>
        <w:rPr>
          <w:rFonts w:hint="eastAsia" w:ascii="仿宋_GB2312" w:hAnsi="仿宋_GB2312" w:eastAsia="仿宋_GB2312" w:cs="仿宋_GB2312"/>
          <w:color w:val="000000"/>
          <w:spacing w:val="0"/>
          <w:kern w:val="0"/>
          <w:sz w:val="32"/>
          <w:szCs w:val="32"/>
          <w:highlight w:val="none"/>
          <w:lang w:eastAsia="zh-CN"/>
        </w:rPr>
        <w:t>市教委</w:t>
      </w:r>
      <w:r>
        <w:rPr>
          <w:rFonts w:hint="eastAsia" w:ascii="仿宋_GB2312" w:hAnsi="仿宋_GB2312" w:eastAsia="仿宋_GB2312" w:cs="仿宋_GB2312"/>
          <w:color w:val="000000"/>
          <w:spacing w:val="0"/>
          <w:kern w:val="0"/>
          <w:sz w:val="32"/>
          <w:szCs w:val="32"/>
          <w:highlight w:val="none"/>
          <w:lang w:val="en-US" w:eastAsia="zh-CN"/>
        </w:rPr>
        <w:t xml:space="preserve"> </w:t>
      </w:r>
      <w:r>
        <w:rPr>
          <w:rFonts w:hint="eastAsia" w:ascii="仿宋_GB2312" w:hAnsi="仿宋_GB2312" w:eastAsia="仿宋_GB2312" w:cs="仿宋_GB2312"/>
          <w:color w:val="000000"/>
          <w:spacing w:val="0"/>
          <w:kern w:val="0"/>
          <w:sz w:val="32"/>
          <w:szCs w:val="32"/>
          <w:highlight w:val="none"/>
          <w:lang w:eastAsia="zh-CN"/>
        </w:rPr>
        <w:t>市财政局</w:t>
      </w:r>
      <w:r>
        <w:rPr>
          <w:rFonts w:hint="eastAsia" w:ascii="仿宋_GB2312" w:hAnsi="仿宋_GB2312" w:eastAsia="仿宋_GB2312" w:cs="仿宋_GB2312"/>
          <w:color w:val="000000"/>
          <w:spacing w:val="0"/>
          <w:kern w:val="0"/>
          <w:sz w:val="32"/>
          <w:szCs w:val="32"/>
          <w:highlight w:val="none"/>
          <w:lang w:val="en-US" w:eastAsia="zh-CN"/>
        </w:rPr>
        <w:t xml:space="preserve"> </w:t>
      </w:r>
      <w:r>
        <w:rPr>
          <w:rFonts w:hint="eastAsia" w:ascii="仿宋_GB2312" w:hAnsi="仿宋_GB2312" w:eastAsia="仿宋_GB2312" w:cs="仿宋_GB2312"/>
          <w:color w:val="000000"/>
          <w:spacing w:val="0"/>
          <w:kern w:val="0"/>
          <w:sz w:val="32"/>
          <w:szCs w:val="32"/>
          <w:highlight w:val="none"/>
          <w:lang w:eastAsia="zh-CN"/>
        </w:rPr>
        <w:t>市民政局</w:t>
      </w:r>
      <w:r>
        <w:rPr>
          <w:rFonts w:hint="eastAsia" w:ascii="仿宋_GB2312" w:hAnsi="仿宋_GB2312" w:eastAsia="仿宋_GB2312" w:cs="仿宋_GB2312"/>
          <w:color w:val="000000"/>
          <w:spacing w:val="0"/>
          <w:kern w:val="0"/>
          <w:sz w:val="32"/>
          <w:szCs w:val="32"/>
          <w:highlight w:val="none"/>
          <w:lang w:val="en-US" w:eastAsia="zh-CN"/>
        </w:rPr>
        <w:t xml:space="preserve"> </w:t>
      </w:r>
      <w:r>
        <w:rPr>
          <w:rFonts w:hint="eastAsia" w:ascii="仿宋_GB2312" w:hAnsi="仿宋_GB2312" w:eastAsia="仿宋_GB2312" w:cs="仿宋_GB2312"/>
          <w:color w:val="000000"/>
          <w:spacing w:val="0"/>
          <w:kern w:val="0"/>
          <w:sz w:val="32"/>
          <w:szCs w:val="32"/>
          <w:highlight w:val="none"/>
          <w:lang w:eastAsia="zh-CN"/>
        </w:rPr>
        <w:t>市残联《</w:t>
      </w:r>
      <w:r>
        <w:rPr>
          <w:rFonts w:hint="eastAsia" w:ascii="仿宋_GB2312" w:hAnsi="仿宋_GB2312" w:eastAsia="仿宋_GB2312" w:cs="仿宋_GB2312"/>
          <w:color w:val="000000"/>
          <w:spacing w:val="0"/>
          <w:kern w:val="0"/>
          <w:sz w:val="32"/>
          <w:szCs w:val="32"/>
          <w:highlight w:val="none"/>
          <w:lang w:val="en-US" w:eastAsia="zh-CN"/>
        </w:rPr>
        <w:t>关于做好本市大学生基本医疗保障工作的通知</w:t>
      </w:r>
      <w:r>
        <w:rPr>
          <w:rFonts w:hint="eastAsia" w:ascii="仿宋_GB2312" w:hAnsi="仿宋_GB2312" w:eastAsia="仿宋_GB2312" w:cs="仿宋_GB2312"/>
          <w:color w:val="000000"/>
          <w:spacing w:val="0"/>
          <w:kern w:val="0"/>
          <w:sz w:val="32"/>
          <w:szCs w:val="32"/>
          <w:highlight w:val="none"/>
          <w:lang w:eastAsia="zh-CN"/>
        </w:rPr>
        <w:t>》（</w:t>
      </w:r>
      <w:r>
        <w:rPr>
          <w:rFonts w:hint="eastAsia" w:ascii="仿宋_GB2312" w:hAnsi="仿宋_GB2312" w:eastAsia="仿宋_GB2312" w:cs="仿宋_GB2312"/>
          <w:color w:val="000000"/>
          <w:spacing w:val="0"/>
          <w:kern w:val="0"/>
          <w:sz w:val="32"/>
          <w:szCs w:val="32"/>
          <w:highlight w:val="none"/>
          <w:lang w:val="en-US" w:eastAsia="zh-CN"/>
        </w:rPr>
        <w:t>沪人社医发</w:t>
      </w:r>
      <w:r>
        <w:rPr>
          <w:rFonts w:hint="eastAsia" w:ascii="仿宋_GB2312" w:hAnsi="仿宋_GB2312" w:eastAsia="仿宋_GB2312" w:cs="仿宋_GB2312"/>
          <w:color w:val="000000"/>
          <w:spacing w:val="0"/>
          <w:kern w:val="0"/>
          <w:sz w:val="32"/>
          <w:szCs w:val="32"/>
          <w:highlight w:val="none"/>
        </w:rPr>
        <w:t>〔20</w:t>
      </w:r>
      <w:r>
        <w:rPr>
          <w:rFonts w:hint="eastAsia" w:ascii="仿宋_GB2312" w:hAnsi="仿宋_GB2312" w:eastAsia="仿宋_GB2312" w:cs="仿宋_GB2312"/>
          <w:color w:val="000000"/>
          <w:spacing w:val="0"/>
          <w:kern w:val="0"/>
          <w:sz w:val="32"/>
          <w:szCs w:val="32"/>
          <w:highlight w:val="none"/>
          <w:lang w:val="en-US" w:eastAsia="zh-CN"/>
        </w:rPr>
        <w:t>16</w:t>
      </w:r>
      <w:r>
        <w:rPr>
          <w:rFonts w:hint="eastAsia" w:ascii="仿宋_GB2312" w:hAnsi="仿宋_GB2312" w:eastAsia="仿宋_GB2312" w:cs="仿宋_GB2312"/>
          <w:color w:val="000000"/>
          <w:spacing w:val="0"/>
          <w:kern w:val="0"/>
          <w:sz w:val="32"/>
          <w:szCs w:val="32"/>
          <w:highlight w:val="none"/>
        </w:rPr>
        <w:t>〕</w:t>
      </w:r>
      <w:r>
        <w:rPr>
          <w:rFonts w:hint="eastAsia" w:ascii="仿宋_GB2312" w:hAnsi="仿宋_GB2312" w:eastAsia="仿宋_GB2312" w:cs="仿宋_GB2312"/>
          <w:color w:val="000000"/>
          <w:spacing w:val="0"/>
          <w:kern w:val="0"/>
          <w:sz w:val="32"/>
          <w:szCs w:val="32"/>
          <w:highlight w:val="none"/>
          <w:lang w:val="en-US" w:eastAsia="zh-CN"/>
        </w:rPr>
        <w:t>42</w:t>
      </w:r>
      <w:r>
        <w:rPr>
          <w:rFonts w:hint="eastAsia" w:ascii="仿宋_GB2312" w:hAnsi="仿宋_GB2312" w:eastAsia="仿宋_GB2312" w:cs="仿宋_GB2312"/>
          <w:color w:val="000000"/>
          <w:spacing w:val="0"/>
          <w:kern w:val="0"/>
          <w:sz w:val="32"/>
          <w:szCs w:val="32"/>
          <w:highlight w:val="none"/>
        </w:rPr>
        <w:t>号</w:t>
      </w:r>
      <w:r>
        <w:rPr>
          <w:rFonts w:hint="eastAsia" w:ascii="仿宋_GB2312" w:hAnsi="仿宋_GB2312" w:eastAsia="仿宋_GB2312" w:cs="仿宋_GB2312"/>
          <w:color w:val="000000"/>
          <w:spacing w:val="0"/>
          <w:kern w:val="0"/>
          <w:sz w:val="32"/>
          <w:szCs w:val="32"/>
          <w:highlight w:val="none"/>
          <w:lang w:eastAsia="zh-CN"/>
        </w:rPr>
        <w:t>）、</w:t>
      </w:r>
      <w:r>
        <w:rPr>
          <w:rFonts w:hint="eastAsia" w:ascii="仿宋_GB2312" w:hAnsi="仿宋_GB2312" w:eastAsia="仿宋_GB2312" w:cs="仿宋_GB2312"/>
          <w:color w:val="000000"/>
          <w:spacing w:val="0"/>
          <w:kern w:val="0"/>
          <w:sz w:val="32"/>
          <w:szCs w:val="32"/>
          <w:lang w:eastAsia="zh-CN"/>
        </w:rPr>
        <w:t>财政部</w:t>
      </w:r>
      <w:r>
        <w:rPr>
          <w:rFonts w:hint="eastAsia" w:ascii="仿宋_GB2312" w:hAnsi="仿宋_GB2312" w:eastAsia="仿宋_GB2312" w:cs="仿宋_GB2312"/>
          <w:color w:val="000000"/>
          <w:spacing w:val="0"/>
          <w:kern w:val="0"/>
          <w:sz w:val="32"/>
          <w:szCs w:val="32"/>
          <w:lang w:val="en-US" w:eastAsia="zh-CN"/>
        </w:rPr>
        <w:t xml:space="preserve"> 教育部 人力资源社会保障部 退役军人部中央军委国防动员部关于印发《学生资助资金管理办法》的通知（财科教</w:t>
      </w:r>
      <w:r>
        <w:rPr>
          <w:rFonts w:hint="eastAsia" w:ascii="仿宋_GB2312" w:hAnsi="仿宋_GB2312" w:eastAsia="仿宋_GB2312" w:cs="仿宋_GB2312"/>
          <w:color w:val="000000"/>
          <w:spacing w:val="0"/>
          <w:kern w:val="0"/>
          <w:sz w:val="32"/>
          <w:szCs w:val="32"/>
          <w:lang w:eastAsia="zh-CN"/>
        </w:rPr>
        <w:t>〔</w:t>
      </w:r>
      <w:r>
        <w:rPr>
          <w:rFonts w:hint="eastAsia" w:ascii="仿宋_GB2312" w:hAnsi="仿宋_GB2312" w:eastAsia="仿宋_GB2312" w:cs="仿宋_GB2312"/>
          <w:color w:val="000000"/>
          <w:spacing w:val="0"/>
          <w:kern w:val="0"/>
          <w:sz w:val="32"/>
          <w:szCs w:val="32"/>
          <w:lang w:val="en-US" w:eastAsia="zh-CN"/>
        </w:rPr>
        <w:t>2019</w:t>
      </w:r>
      <w:r>
        <w:rPr>
          <w:rFonts w:hint="eastAsia" w:ascii="仿宋_GB2312" w:hAnsi="仿宋_GB2312" w:eastAsia="仿宋_GB2312" w:cs="仿宋_GB2312"/>
          <w:color w:val="000000"/>
          <w:spacing w:val="0"/>
          <w:kern w:val="0"/>
          <w:sz w:val="32"/>
          <w:szCs w:val="32"/>
          <w:lang w:eastAsia="zh-CN"/>
        </w:rPr>
        <w:t>〕</w:t>
      </w:r>
      <w:r>
        <w:rPr>
          <w:rFonts w:hint="eastAsia" w:ascii="仿宋_GB2312" w:hAnsi="仿宋_GB2312" w:eastAsia="仿宋_GB2312" w:cs="仿宋_GB2312"/>
          <w:color w:val="000000"/>
          <w:spacing w:val="0"/>
          <w:kern w:val="0"/>
          <w:sz w:val="32"/>
          <w:szCs w:val="32"/>
          <w:lang w:val="en-US" w:eastAsia="zh-CN"/>
        </w:rPr>
        <w:t>19号）</w:t>
      </w:r>
      <w:r>
        <w:rPr>
          <w:rFonts w:hint="eastAsia" w:ascii="仿宋_GB2312" w:hAnsi="仿宋_GB2312" w:eastAsia="仿宋_GB2312" w:cs="仿宋_GB2312"/>
          <w:color w:val="000000"/>
          <w:spacing w:val="0"/>
          <w:kern w:val="0"/>
          <w:sz w:val="32"/>
          <w:szCs w:val="32"/>
        </w:rPr>
        <w:t>等文件</w:t>
      </w:r>
      <w:r>
        <w:rPr>
          <w:rFonts w:hint="eastAsia" w:ascii="仿宋_GB2312" w:hAnsi="仿宋_GB2312" w:eastAsia="仿宋_GB2312" w:cs="仿宋_GB2312"/>
          <w:color w:val="000000"/>
          <w:spacing w:val="0"/>
          <w:kern w:val="0"/>
          <w:sz w:val="32"/>
          <w:szCs w:val="32"/>
          <w:lang w:val="en-US" w:eastAsia="zh-CN"/>
        </w:rPr>
        <w:t>规定</w:t>
      </w:r>
      <w:r>
        <w:rPr>
          <w:rFonts w:hint="eastAsia" w:ascii="仿宋_GB2312" w:hAnsi="仿宋_GB2312" w:eastAsia="仿宋_GB2312" w:cs="仿宋_GB2312"/>
          <w:color w:val="000000"/>
          <w:spacing w:val="0"/>
          <w:kern w:val="0"/>
          <w:sz w:val="32"/>
          <w:szCs w:val="32"/>
        </w:rPr>
        <w:t>，</w:t>
      </w:r>
      <w:r>
        <w:rPr>
          <w:rFonts w:hint="eastAsia" w:ascii="仿宋_GB2312" w:hAnsi="仿宋_GB2312" w:eastAsia="仿宋_GB2312" w:cs="仿宋_GB2312"/>
          <w:color w:val="000000"/>
          <w:spacing w:val="0"/>
          <w:kern w:val="0"/>
          <w:sz w:val="32"/>
          <w:szCs w:val="32"/>
          <w:lang w:val="en-US" w:eastAsia="zh-CN"/>
        </w:rPr>
        <w:t>结合我校实际情况</w:t>
      </w:r>
      <w:r>
        <w:rPr>
          <w:rFonts w:hint="eastAsia" w:ascii="仿宋_GB2312" w:hAnsi="仿宋_GB2312" w:eastAsia="仿宋_GB2312" w:cs="仿宋_GB2312"/>
          <w:color w:val="000000"/>
          <w:spacing w:val="0"/>
          <w:kern w:val="0"/>
          <w:sz w:val="32"/>
          <w:szCs w:val="32"/>
        </w:rPr>
        <w:t>，制定本细则。</w:t>
      </w:r>
    </w:p>
    <w:p>
      <w:pPr>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lang w:eastAsia="zh-CN"/>
        </w:rPr>
        <w:t>第二条</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本细则适用于我校</w:t>
      </w:r>
      <w:r>
        <w:rPr>
          <w:rFonts w:hint="eastAsia" w:ascii="仿宋_GB2312" w:hAnsi="仿宋_GB2312" w:eastAsia="仿宋_GB2312" w:cs="仿宋_GB2312"/>
          <w:spacing w:val="0"/>
          <w:sz w:val="32"/>
          <w:szCs w:val="32"/>
        </w:rPr>
        <w:t>招收的全日制普通高等教育本科学生。</w:t>
      </w:r>
      <w:r>
        <w:rPr>
          <w:rFonts w:hint="eastAsia" w:ascii="仿宋_GB2312" w:hAnsi="仿宋_GB2312" w:eastAsia="仿宋_GB2312" w:cs="仿宋_GB2312"/>
          <w:color w:val="000000"/>
          <w:spacing w:val="0"/>
          <w:sz w:val="32"/>
          <w:szCs w:val="32"/>
        </w:rPr>
        <w:t>（以下简称学生）</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lang w:eastAsia="zh-CN"/>
        </w:rPr>
        <w:t>第三条</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lang w:eastAsia="zh-CN"/>
        </w:rPr>
        <w:t xml:space="preserve"> 上</w:t>
      </w:r>
      <w:r>
        <w:rPr>
          <w:rFonts w:hint="eastAsia" w:ascii="仿宋_GB2312" w:hAnsi="仿宋_GB2312" w:eastAsia="仿宋_GB2312" w:cs="仿宋_GB2312"/>
          <w:spacing w:val="0"/>
          <w:sz w:val="32"/>
          <w:szCs w:val="32"/>
        </w:rPr>
        <w:t>海外国语大学贤达经济人文学院学生医疗帮困经费</w:t>
      </w:r>
      <w:r>
        <w:rPr>
          <w:rFonts w:hint="eastAsia" w:ascii="仿宋_GB2312" w:hAnsi="仿宋_GB2312" w:eastAsia="仿宋_GB2312" w:cs="仿宋_GB2312"/>
          <w:color w:val="000000"/>
          <w:spacing w:val="0"/>
          <w:sz w:val="32"/>
          <w:szCs w:val="32"/>
        </w:rPr>
        <w:t>由学校从教育事业收入提取资金中支出。</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sz w:val="32"/>
          <w:szCs w:val="32"/>
        </w:rPr>
      </w:pP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sz w:val="32"/>
          <w:szCs w:val="32"/>
        </w:rPr>
      </w:pPr>
    </w:p>
    <w:p>
      <w:pPr>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line="460" w:lineRule="exact"/>
        <w:ind w:firstLine="643" w:firstLineChars="200"/>
        <w:jc w:val="center"/>
        <w:textAlignment w:val="auto"/>
        <w:rPr>
          <w:rStyle w:val="8"/>
          <w:rFonts w:hint="eastAsia" w:ascii="仿宋_GB2312" w:hAnsi="仿宋_GB2312" w:eastAsia="仿宋_GB2312" w:cs="仿宋_GB2312"/>
          <w:color w:val="000000"/>
          <w:spacing w:val="0"/>
          <w:sz w:val="32"/>
          <w:szCs w:val="32"/>
        </w:rPr>
      </w:pPr>
      <w:r>
        <w:rPr>
          <w:rStyle w:val="8"/>
          <w:rFonts w:hint="eastAsia" w:ascii="仿宋_GB2312" w:hAnsi="仿宋_GB2312" w:eastAsia="仿宋_GB2312" w:cs="仿宋_GB2312"/>
          <w:color w:val="000000"/>
          <w:spacing w:val="0"/>
          <w:sz w:val="32"/>
          <w:szCs w:val="32"/>
          <w:lang w:val="en-US" w:eastAsia="zh-CN"/>
        </w:rPr>
        <w:t xml:space="preserve">第二章  </w:t>
      </w:r>
      <w:r>
        <w:rPr>
          <w:rStyle w:val="8"/>
          <w:rFonts w:hint="eastAsia" w:ascii="仿宋_GB2312" w:hAnsi="仿宋_GB2312" w:eastAsia="仿宋_GB2312" w:cs="仿宋_GB2312"/>
          <w:color w:val="000000"/>
          <w:spacing w:val="0"/>
          <w:sz w:val="32"/>
          <w:szCs w:val="32"/>
        </w:rPr>
        <w:t>资助标准</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sz w:val="32"/>
          <w:szCs w:val="32"/>
        </w:rPr>
      </w:pP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 xml:space="preserve">第四条 </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学生医疗帮困原则上主要</w:t>
      </w:r>
      <w:r>
        <w:rPr>
          <w:rFonts w:hint="eastAsia" w:ascii="仿宋_GB2312" w:hAnsi="仿宋_GB2312" w:eastAsia="仿宋_GB2312" w:cs="仿宋_GB2312"/>
          <w:color w:val="000000"/>
          <w:spacing w:val="0"/>
          <w:sz w:val="32"/>
          <w:szCs w:val="32"/>
          <w:lang w:val="en-US" w:eastAsia="zh-CN"/>
        </w:rPr>
        <w:t>用于为家庭经济困难学生缴付上海市城镇居民基本医疗保险费用和</w:t>
      </w:r>
      <w:r>
        <w:rPr>
          <w:rFonts w:hint="eastAsia" w:ascii="仿宋_GB2312" w:hAnsi="仿宋_GB2312" w:eastAsia="仿宋_GB2312" w:cs="仿宋_GB2312"/>
          <w:color w:val="000000"/>
          <w:spacing w:val="0"/>
          <w:sz w:val="32"/>
          <w:szCs w:val="32"/>
        </w:rPr>
        <w:t>资助学校罹患重大疾病的家庭经济困难学生的医疗开支。</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lang w:val="en-US" w:eastAsia="zh-CN"/>
        </w:rPr>
        <w:t>上海市城镇居民基本医疗保险费用缴付，参照校后保处当年相关通知执行。</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sz w:val="32"/>
          <w:szCs w:val="32"/>
          <w:highlight w:val="none"/>
        </w:rPr>
      </w:pPr>
      <w:r>
        <w:rPr>
          <w:rFonts w:hint="eastAsia" w:ascii="仿宋_GB2312" w:hAnsi="仿宋_GB2312" w:eastAsia="仿宋_GB2312" w:cs="仿宋_GB2312"/>
          <w:color w:val="000000"/>
          <w:spacing w:val="0"/>
          <w:sz w:val="32"/>
          <w:szCs w:val="32"/>
        </w:rPr>
        <w:t>重大疾病，参照《关于实施上海市城镇居民大病保险有关事项的通知》</w:t>
      </w:r>
      <w:r>
        <w:rPr>
          <w:rFonts w:hint="eastAsia" w:ascii="仿宋_GB2312" w:hAnsi="仿宋_GB2312" w:eastAsia="仿宋_GB2312" w:cs="仿宋_GB2312"/>
          <w:color w:val="000000"/>
          <w:spacing w:val="0"/>
          <w:sz w:val="32"/>
          <w:szCs w:val="32"/>
          <w:highlight w:val="none"/>
        </w:rPr>
        <w:t>（沪人社医发〔2015〕5号）（以下简称大病保险有关事项的通知）</w:t>
      </w:r>
      <w:r>
        <w:rPr>
          <w:rFonts w:hint="eastAsia" w:ascii="仿宋_GB2312" w:hAnsi="仿宋_GB2312" w:eastAsia="仿宋_GB2312" w:cs="仿宋_GB2312"/>
          <w:color w:val="000000"/>
          <w:spacing w:val="0"/>
          <w:sz w:val="32"/>
          <w:szCs w:val="32"/>
          <w:highlight w:val="none"/>
          <w:lang w:eastAsia="zh-CN"/>
        </w:rPr>
        <w:t>、上海市人民政府办公厅关于印发《上海市城乡居民大病保险办法》的通知（沪府办发〔2016〕58号）（以下简称大病保险办法的通知）</w:t>
      </w:r>
      <w:r>
        <w:rPr>
          <w:rFonts w:hint="eastAsia" w:ascii="仿宋_GB2312" w:hAnsi="仿宋_GB2312" w:eastAsia="仿宋_GB2312" w:cs="仿宋_GB2312"/>
          <w:color w:val="000000"/>
          <w:spacing w:val="0"/>
          <w:sz w:val="32"/>
          <w:szCs w:val="32"/>
          <w:highlight w:val="none"/>
        </w:rPr>
        <w:t>等文件的相关条款。</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highlight w:val="none"/>
        </w:rPr>
        <w:t>学生医疗帮困</w:t>
      </w:r>
      <w:r>
        <w:rPr>
          <w:rFonts w:hint="eastAsia" w:ascii="仿宋_GB2312" w:hAnsi="仿宋_GB2312" w:eastAsia="仿宋_GB2312" w:cs="仿宋_GB2312"/>
          <w:color w:val="000000"/>
          <w:spacing w:val="0"/>
          <w:sz w:val="32"/>
          <w:szCs w:val="32"/>
          <w:highlight w:val="none"/>
          <w:lang w:eastAsia="zh-CN"/>
        </w:rPr>
        <w:t>（</w:t>
      </w:r>
      <w:r>
        <w:rPr>
          <w:rFonts w:hint="eastAsia" w:ascii="仿宋_GB2312" w:hAnsi="仿宋_GB2312" w:eastAsia="仿宋_GB2312" w:cs="仿宋_GB2312"/>
          <w:color w:val="000000"/>
          <w:spacing w:val="0"/>
          <w:sz w:val="32"/>
          <w:szCs w:val="32"/>
          <w:highlight w:val="none"/>
          <w:lang w:val="en-US" w:eastAsia="zh-CN"/>
        </w:rPr>
        <w:t>罹患重大疾病</w:t>
      </w:r>
      <w:r>
        <w:rPr>
          <w:rFonts w:hint="eastAsia" w:ascii="仿宋_GB2312" w:hAnsi="仿宋_GB2312" w:eastAsia="仿宋_GB2312" w:cs="仿宋_GB2312"/>
          <w:color w:val="000000"/>
          <w:spacing w:val="0"/>
          <w:sz w:val="32"/>
          <w:szCs w:val="32"/>
          <w:highlight w:val="none"/>
          <w:lang w:eastAsia="zh-CN"/>
        </w:rPr>
        <w:t>）</w:t>
      </w:r>
      <w:r>
        <w:rPr>
          <w:rFonts w:hint="eastAsia" w:ascii="仿宋_GB2312" w:hAnsi="仿宋_GB2312" w:eastAsia="仿宋_GB2312" w:cs="仿宋_GB2312"/>
          <w:color w:val="000000"/>
          <w:spacing w:val="0"/>
          <w:sz w:val="32"/>
          <w:szCs w:val="32"/>
          <w:highlight w:val="none"/>
        </w:rPr>
        <w:t>具体资助标准，依据</w:t>
      </w:r>
      <w:r>
        <w:rPr>
          <w:rFonts w:hint="eastAsia" w:ascii="仿宋_GB2312" w:hAnsi="仿宋_GB2312" w:eastAsia="仿宋_GB2312" w:cs="仿宋_GB2312"/>
          <w:sz w:val="32"/>
          <w:szCs w:val="32"/>
        </w:rPr>
        <w:t>《上海外国语大学贤达经济人文学院家庭经济困难学生认定工作实施细则</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2019年修订</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eastAsia="仿宋_GB2312"/>
          <w:color w:val="000000"/>
          <w:sz w:val="32"/>
          <w:szCs w:val="32"/>
        </w:rPr>
        <w:t>上外贤达学</w:t>
      </w: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w:t>
      </w:r>
      <w:r>
        <w:rPr>
          <w:rFonts w:hint="eastAsia" w:ascii="仿宋_GB2312" w:hAnsi="仿宋_GB2312" w:eastAsia="仿宋_GB2312" w:cs="仿宋_GB2312"/>
          <w:b w:val="0"/>
          <w:bCs w:val="0"/>
          <w:sz w:val="32"/>
          <w:szCs w:val="32"/>
          <w:lang w:val="en-US" w:eastAsia="zh-CN"/>
        </w:rPr>
        <w:t>77</w:t>
      </w:r>
      <w:r>
        <w:rPr>
          <w:rFonts w:hint="eastAsia" w:ascii="仿宋_GB2312" w:eastAsia="仿宋_GB2312"/>
          <w:sz w:val="32"/>
          <w:szCs w:val="32"/>
          <w:lang w:val="en-US" w:eastAsia="zh-CN"/>
        </w:rPr>
        <w:t>号</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pacing w:val="0"/>
          <w:sz w:val="32"/>
          <w:szCs w:val="32"/>
          <w:highlight w:val="none"/>
        </w:rPr>
        <w:t>中家庭经济困难</w:t>
      </w:r>
      <w:r>
        <w:rPr>
          <w:rFonts w:hint="eastAsia" w:ascii="仿宋_GB2312" w:hAnsi="仿宋_GB2312" w:eastAsia="仿宋_GB2312" w:cs="仿宋_GB2312"/>
          <w:color w:val="000000"/>
          <w:spacing w:val="0"/>
          <w:sz w:val="32"/>
          <w:szCs w:val="32"/>
        </w:rPr>
        <w:t>学生认定结果，分为</w:t>
      </w:r>
      <w:r>
        <w:rPr>
          <w:rFonts w:hint="eastAsia" w:ascii="仿宋_GB2312" w:hAnsi="仿宋_GB2312" w:eastAsia="仿宋_GB2312" w:cs="仿宋_GB2312"/>
          <w:color w:val="000000"/>
          <w:spacing w:val="0"/>
          <w:sz w:val="32"/>
          <w:szCs w:val="32"/>
          <w:lang w:val="en-US" w:eastAsia="zh-CN"/>
        </w:rPr>
        <w:t>二</w:t>
      </w:r>
      <w:r>
        <w:rPr>
          <w:rFonts w:hint="eastAsia" w:ascii="仿宋_GB2312" w:hAnsi="仿宋_GB2312" w:eastAsia="仿宋_GB2312" w:cs="仿宋_GB2312"/>
          <w:color w:val="000000"/>
          <w:spacing w:val="0"/>
          <w:sz w:val="32"/>
          <w:szCs w:val="32"/>
        </w:rPr>
        <w:t>档：</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（一）属于“特别困难”的家庭经济困难学生，每生每年享受学生医疗帮困</w:t>
      </w:r>
      <w:r>
        <w:rPr>
          <w:rFonts w:hint="eastAsia" w:ascii="仿宋_GB2312" w:hAnsi="仿宋_GB2312" w:eastAsia="仿宋_GB2312" w:cs="仿宋_GB2312"/>
          <w:color w:val="000000"/>
          <w:spacing w:val="0"/>
          <w:sz w:val="32"/>
          <w:szCs w:val="32"/>
          <w:lang w:val="en-US" w:eastAsia="zh-CN"/>
        </w:rPr>
        <w:t>3500</w:t>
      </w:r>
      <w:r>
        <w:rPr>
          <w:rFonts w:hint="eastAsia" w:ascii="仿宋_GB2312" w:hAnsi="仿宋_GB2312" w:eastAsia="仿宋_GB2312" w:cs="仿宋_GB2312"/>
          <w:color w:val="000000"/>
          <w:spacing w:val="0"/>
          <w:sz w:val="32"/>
          <w:szCs w:val="32"/>
        </w:rPr>
        <w:t>元。</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w:t>
      </w:r>
      <w:r>
        <w:rPr>
          <w:rFonts w:hint="eastAsia" w:ascii="仿宋_GB2312" w:hAnsi="仿宋_GB2312" w:eastAsia="仿宋_GB2312" w:cs="仿宋_GB2312"/>
          <w:color w:val="000000"/>
          <w:spacing w:val="0"/>
          <w:sz w:val="32"/>
          <w:szCs w:val="32"/>
          <w:lang w:eastAsia="zh-CN"/>
        </w:rPr>
        <w:t>二</w:t>
      </w:r>
      <w:r>
        <w:rPr>
          <w:rFonts w:hint="eastAsia" w:ascii="仿宋_GB2312" w:hAnsi="仿宋_GB2312" w:eastAsia="仿宋_GB2312" w:cs="仿宋_GB2312"/>
          <w:color w:val="000000"/>
          <w:spacing w:val="0"/>
          <w:sz w:val="32"/>
          <w:szCs w:val="32"/>
        </w:rPr>
        <w:t>）属于</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lang w:val="en-US" w:eastAsia="zh-CN"/>
        </w:rPr>
        <w:t>一般困难</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rPr>
        <w:t>的</w:t>
      </w:r>
      <w:r>
        <w:rPr>
          <w:rFonts w:hint="eastAsia" w:ascii="仿宋_GB2312" w:hAnsi="仿宋_GB2312" w:eastAsia="仿宋_GB2312" w:cs="仿宋_GB2312"/>
          <w:color w:val="000000"/>
          <w:spacing w:val="0"/>
          <w:sz w:val="32"/>
          <w:szCs w:val="32"/>
          <w:lang w:val="en-US" w:eastAsia="zh-CN"/>
        </w:rPr>
        <w:t>家庭经济困难</w:t>
      </w:r>
      <w:r>
        <w:rPr>
          <w:rFonts w:hint="eastAsia" w:ascii="仿宋_GB2312" w:hAnsi="仿宋_GB2312" w:eastAsia="仿宋_GB2312" w:cs="仿宋_GB2312"/>
          <w:color w:val="000000"/>
          <w:spacing w:val="0"/>
          <w:sz w:val="32"/>
          <w:szCs w:val="32"/>
        </w:rPr>
        <w:t>学生，每生每年享受学生医疗帮困</w:t>
      </w:r>
      <w:r>
        <w:rPr>
          <w:rFonts w:hint="eastAsia" w:ascii="仿宋_GB2312" w:hAnsi="仿宋_GB2312" w:eastAsia="仿宋_GB2312" w:cs="仿宋_GB2312"/>
          <w:color w:val="000000"/>
          <w:spacing w:val="0"/>
          <w:sz w:val="32"/>
          <w:szCs w:val="32"/>
          <w:lang w:val="en-US" w:eastAsia="zh-CN"/>
        </w:rPr>
        <w:t>2500</w:t>
      </w:r>
      <w:r>
        <w:rPr>
          <w:rFonts w:hint="eastAsia" w:ascii="仿宋_GB2312" w:hAnsi="仿宋_GB2312" w:eastAsia="仿宋_GB2312" w:cs="仿宋_GB2312"/>
          <w:color w:val="000000"/>
          <w:spacing w:val="0"/>
          <w:sz w:val="32"/>
          <w:szCs w:val="32"/>
        </w:rPr>
        <w:t>元。</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left="12" w:firstLine="640" w:firstLineChars="200"/>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第五条</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 xml:space="preserve"> 因病休学无法进行新学年家庭经济困难学生认定的贫困生，帮困标准参照最近一次的认定结果执行。非学校认定的家庭经济困难学生罹患重大疾病，经申请并通过审批后，其帮困标准参照“</w:t>
      </w:r>
      <w:r>
        <w:rPr>
          <w:rFonts w:hint="eastAsia" w:ascii="仿宋_GB2312" w:hAnsi="仿宋_GB2312" w:eastAsia="仿宋_GB2312" w:cs="仿宋_GB2312"/>
          <w:color w:val="000000"/>
          <w:spacing w:val="0"/>
          <w:sz w:val="32"/>
          <w:szCs w:val="32"/>
          <w:lang w:val="en-US" w:eastAsia="zh-CN"/>
        </w:rPr>
        <w:t>一般困难</w:t>
      </w:r>
      <w:r>
        <w:rPr>
          <w:rFonts w:hint="eastAsia" w:ascii="仿宋_GB2312" w:hAnsi="仿宋_GB2312" w:eastAsia="仿宋_GB2312" w:cs="仿宋_GB2312"/>
          <w:color w:val="000000"/>
          <w:spacing w:val="0"/>
          <w:sz w:val="32"/>
          <w:szCs w:val="32"/>
        </w:rPr>
        <w:t>”的标准执行。</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 xml:space="preserve">第六条 </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学生享受学生医疗帮困资助最高年限为6年，即修业年限加延长修业年限（含休学）。</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sz w:val="32"/>
          <w:szCs w:val="32"/>
        </w:rPr>
      </w:pPr>
    </w:p>
    <w:p>
      <w:pPr>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line="460" w:lineRule="exact"/>
        <w:ind w:firstLine="643" w:firstLineChars="200"/>
        <w:jc w:val="center"/>
        <w:textAlignment w:val="auto"/>
        <w:rPr>
          <w:rFonts w:hint="eastAsia" w:ascii="仿宋_GB2312" w:hAnsi="仿宋_GB2312" w:eastAsia="仿宋_GB2312" w:cs="仿宋_GB2312"/>
          <w:b/>
          <w:bCs/>
          <w:color w:val="000000"/>
          <w:spacing w:val="0"/>
          <w:sz w:val="32"/>
          <w:szCs w:val="32"/>
        </w:rPr>
      </w:pPr>
      <w:r>
        <w:rPr>
          <w:rStyle w:val="8"/>
          <w:rFonts w:hint="eastAsia" w:ascii="仿宋_GB2312" w:hAnsi="仿宋_GB2312" w:eastAsia="仿宋_GB2312" w:cs="仿宋_GB2312"/>
          <w:color w:val="000000"/>
          <w:spacing w:val="0"/>
          <w:sz w:val="32"/>
          <w:szCs w:val="32"/>
          <w:lang w:val="en-US" w:eastAsia="zh-CN"/>
        </w:rPr>
        <w:t xml:space="preserve">第三章  </w:t>
      </w:r>
      <w:r>
        <w:rPr>
          <w:rStyle w:val="8"/>
          <w:rFonts w:hint="eastAsia" w:ascii="仿宋_GB2312" w:hAnsi="仿宋_GB2312" w:eastAsia="仿宋_GB2312" w:cs="仿宋_GB2312"/>
          <w:color w:val="000000"/>
          <w:spacing w:val="0"/>
          <w:sz w:val="32"/>
          <w:szCs w:val="32"/>
        </w:rPr>
        <w:t>申请条件</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sz w:val="32"/>
          <w:szCs w:val="32"/>
        </w:rPr>
      </w:pP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color w:val="000000"/>
          <w:spacing w:val="0"/>
          <w:sz w:val="32"/>
          <w:szCs w:val="32"/>
        </w:rPr>
        <w:t>第七条</w:t>
      </w:r>
      <w:r>
        <w:rPr>
          <w:rFonts w:hint="eastAsia" w:ascii="仿宋_GB2312" w:hAnsi="仿宋_GB2312" w:eastAsia="仿宋_GB2312" w:cs="仿宋_GB2312"/>
          <w:spacing w:val="0"/>
          <w:sz w:val="32"/>
          <w:szCs w:val="32"/>
        </w:rPr>
        <w:t xml:space="preserve"> </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申请学生需同时满足以下</w:t>
      </w:r>
      <w:r>
        <w:rPr>
          <w:rFonts w:hint="eastAsia" w:ascii="仿宋_GB2312" w:hAnsi="仿宋_GB2312" w:eastAsia="仿宋_GB2312" w:cs="仿宋_GB2312"/>
          <w:spacing w:val="0"/>
          <w:sz w:val="32"/>
          <w:szCs w:val="32"/>
          <w:lang w:val="en-US" w:eastAsia="zh-CN"/>
        </w:rPr>
        <w:t>五</w:t>
      </w:r>
      <w:r>
        <w:rPr>
          <w:rFonts w:hint="eastAsia" w:ascii="仿宋_GB2312" w:hAnsi="仿宋_GB2312" w:eastAsia="仿宋_GB2312" w:cs="仿宋_GB2312"/>
          <w:spacing w:val="0"/>
          <w:sz w:val="32"/>
          <w:szCs w:val="32"/>
        </w:rPr>
        <w:t>条：</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（一）已取得学校学籍；</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（二）（曾）经学校认定的家庭经济困难学生和希望获得资助并自愿提出申请的学生；</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spacing w:val="0"/>
          <w:sz w:val="32"/>
          <w:szCs w:val="32"/>
          <w:lang w:eastAsia="zh-CN"/>
        </w:rPr>
        <w:t>（三）投保当年</w:t>
      </w:r>
      <w:r>
        <w:rPr>
          <w:rFonts w:hint="eastAsia" w:ascii="仿宋_GB2312" w:hAnsi="仿宋_GB2312" w:eastAsia="仿宋_GB2312" w:cs="仿宋_GB2312"/>
          <w:spacing w:val="0"/>
          <w:sz w:val="32"/>
          <w:szCs w:val="32"/>
          <w:lang w:val="en-US" w:eastAsia="zh-CN"/>
        </w:rPr>
        <w:t>上海市</w:t>
      </w:r>
      <w:r>
        <w:rPr>
          <w:rFonts w:hint="eastAsia" w:ascii="仿宋_GB2312" w:hAnsi="仿宋_GB2312" w:eastAsia="仿宋_GB2312" w:cs="仿宋_GB2312"/>
          <w:spacing w:val="0"/>
          <w:sz w:val="32"/>
          <w:szCs w:val="32"/>
          <w:lang w:eastAsia="zh-CN"/>
        </w:rPr>
        <w:t>城镇居民基本医疗保险；</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四</w:t>
      </w:r>
      <w:r>
        <w:rPr>
          <w:rFonts w:hint="eastAsia" w:ascii="仿宋_GB2312" w:hAnsi="仿宋_GB2312" w:eastAsia="仿宋_GB2312" w:cs="仿宋_GB2312"/>
          <w:spacing w:val="0"/>
          <w:sz w:val="32"/>
          <w:szCs w:val="32"/>
        </w:rPr>
        <w:t xml:space="preserve">）罹患重大疾病，并处治疗期； </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eastAsia="zh-CN"/>
        </w:rPr>
        <w:t>五</w:t>
      </w:r>
      <w:r>
        <w:rPr>
          <w:rFonts w:hint="eastAsia" w:ascii="仿宋_GB2312" w:hAnsi="仿宋_GB2312" w:eastAsia="仿宋_GB2312" w:cs="仿宋_GB2312"/>
          <w:spacing w:val="0"/>
          <w:sz w:val="32"/>
          <w:szCs w:val="32"/>
        </w:rPr>
        <w:t>）</w:t>
      </w:r>
      <w:r>
        <w:rPr>
          <w:rFonts w:hint="eastAsia" w:ascii="仿宋_GB2312" w:hAnsi="仿宋_GB2312" w:eastAsia="仿宋_GB2312" w:cs="仿宋_GB2312"/>
          <w:spacing w:val="0"/>
          <w:sz w:val="32"/>
          <w:szCs w:val="32"/>
          <w:lang w:val="en-US" w:eastAsia="zh-CN"/>
        </w:rPr>
        <w:t>在读</w:t>
      </w:r>
      <w:r>
        <w:rPr>
          <w:rFonts w:hint="eastAsia" w:ascii="仿宋_GB2312" w:hAnsi="仿宋_GB2312" w:eastAsia="仿宋_GB2312" w:cs="仿宋_GB2312"/>
          <w:spacing w:val="0"/>
          <w:sz w:val="32"/>
          <w:szCs w:val="32"/>
        </w:rPr>
        <w:t>期间，积极参加学校、学院组织的各类活动。</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sz w:val="32"/>
          <w:szCs w:val="32"/>
        </w:rPr>
      </w:pPr>
    </w:p>
    <w:p>
      <w:pPr>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line="460" w:lineRule="exact"/>
        <w:ind w:firstLine="643" w:firstLineChars="200"/>
        <w:jc w:val="center"/>
        <w:textAlignment w:val="auto"/>
        <w:rPr>
          <w:rFonts w:hint="eastAsia" w:ascii="仿宋_GB2312" w:hAnsi="仿宋_GB2312" w:eastAsia="仿宋_GB2312" w:cs="仿宋_GB2312"/>
          <w:b/>
          <w:bCs/>
          <w:color w:val="000000"/>
          <w:spacing w:val="0"/>
          <w:sz w:val="32"/>
          <w:szCs w:val="32"/>
        </w:rPr>
      </w:pPr>
      <w:r>
        <w:rPr>
          <w:rStyle w:val="8"/>
          <w:rFonts w:hint="eastAsia" w:ascii="仿宋_GB2312" w:hAnsi="仿宋_GB2312" w:eastAsia="仿宋_GB2312" w:cs="仿宋_GB2312"/>
          <w:color w:val="000000"/>
          <w:spacing w:val="0"/>
          <w:sz w:val="32"/>
          <w:szCs w:val="32"/>
          <w:lang w:val="en-US" w:eastAsia="zh-CN"/>
        </w:rPr>
        <w:t xml:space="preserve">第四章  </w:t>
      </w:r>
      <w:r>
        <w:rPr>
          <w:rStyle w:val="8"/>
          <w:rFonts w:hint="eastAsia" w:ascii="仿宋_GB2312" w:hAnsi="仿宋_GB2312" w:eastAsia="仿宋_GB2312" w:cs="仿宋_GB2312"/>
          <w:color w:val="000000"/>
          <w:spacing w:val="0"/>
          <w:sz w:val="32"/>
          <w:szCs w:val="32"/>
        </w:rPr>
        <w:t>资助方式</w:t>
      </w:r>
    </w:p>
    <w:p>
      <w:pPr>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sz w:val="32"/>
          <w:szCs w:val="32"/>
          <w:lang w:val="en-US" w:eastAsia="zh-CN"/>
        </w:rPr>
      </w:pPr>
    </w:p>
    <w:p>
      <w:pPr>
        <w:keepNext w:val="0"/>
        <w:keepLines w:val="0"/>
        <w:pageBreakBefore w:val="0"/>
        <w:widowControl w:val="0"/>
        <w:numPr>
          <w:ilvl w:val="0"/>
          <w:numId w:val="0"/>
        </w:numPr>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lang w:val="en-US" w:eastAsia="zh-CN"/>
        </w:rPr>
        <w:t>第八条  学生医疗帮困按学年为单位，每</w:t>
      </w:r>
      <w:r>
        <w:rPr>
          <w:rFonts w:hint="eastAsia" w:ascii="仿宋_GB2312" w:hAnsi="仿宋_GB2312" w:eastAsia="仿宋_GB2312" w:cs="仿宋_GB2312"/>
          <w:color w:val="000000"/>
          <w:spacing w:val="0"/>
          <w:sz w:val="32"/>
          <w:szCs w:val="32"/>
        </w:rPr>
        <w:t>生每学年</w:t>
      </w:r>
      <w:r>
        <w:rPr>
          <w:rFonts w:hint="eastAsia" w:ascii="仿宋_GB2312" w:hAnsi="仿宋_GB2312" w:eastAsia="仿宋_GB2312" w:cs="仿宋_GB2312"/>
          <w:color w:val="000000"/>
          <w:spacing w:val="0"/>
          <w:sz w:val="32"/>
          <w:szCs w:val="32"/>
          <w:lang w:val="en-US" w:eastAsia="zh-CN"/>
        </w:rPr>
        <w:t>可同时享受上海市城镇居民基本医疗保险费用缴付和</w:t>
      </w:r>
      <w:r>
        <w:rPr>
          <w:rFonts w:hint="eastAsia" w:ascii="仿宋_GB2312" w:hAnsi="仿宋_GB2312" w:eastAsia="仿宋_GB2312" w:cs="仿宋_GB2312"/>
          <w:color w:val="000000"/>
          <w:spacing w:val="0"/>
          <w:sz w:val="32"/>
          <w:szCs w:val="32"/>
          <w:highlight w:val="none"/>
          <w:lang w:val="en-US" w:eastAsia="zh-CN"/>
        </w:rPr>
        <w:t>罹患重大疾病</w:t>
      </w:r>
      <w:r>
        <w:rPr>
          <w:rFonts w:hint="eastAsia" w:ascii="仿宋_GB2312" w:hAnsi="仿宋_GB2312" w:eastAsia="仿宋_GB2312" w:cs="仿宋_GB2312"/>
          <w:color w:val="000000"/>
          <w:spacing w:val="0"/>
          <w:sz w:val="32"/>
          <w:szCs w:val="32"/>
          <w:lang w:val="en-US" w:eastAsia="zh-CN"/>
        </w:rPr>
        <w:t>医疗帮困两种</w:t>
      </w:r>
      <w:r>
        <w:rPr>
          <w:rFonts w:hint="eastAsia" w:ascii="仿宋_GB2312" w:hAnsi="仿宋_GB2312" w:eastAsia="仿宋_GB2312" w:cs="仿宋_GB2312"/>
          <w:color w:val="000000"/>
          <w:spacing w:val="0"/>
          <w:sz w:val="32"/>
          <w:szCs w:val="32"/>
          <w:highlight w:val="none"/>
          <w:lang w:val="en-US" w:eastAsia="zh-CN"/>
        </w:rPr>
        <w:t>资助项目</w:t>
      </w:r>
      <w:r>
        <w:rPr>
          <w:rFonts w:hint="eastAsia" w:ascii="仿宋_GB2312" w:hAnsi="仿宋_GB2312" w:eastAsia="仿宋_GB2312" w:cs="仿宋_GB2312"/>
          <w:color w:val="000000"/>
          <w:spacing w:val="0"/>
          <w:sz w:val="32"/>
          <w:szCs w:val="32"/>
        </w:rPr>
        <w:t>，经审批通过后，学校按</w:t>
      </w:r>
      <w:r>
        <w:rPr>
          <w:rFonts w:hint="eastAsia" w:ascii="仿宋_GB2312" w:hAnsi="仿宋_GB2312" w:eastAsia="仿宋_GB2312" w:cs="仿宋_GB2312"/>
          <w:color w:val="000000"/>
          <w:spacing w:val="0"/>
          <w:sz w:val="32"/>
          <w:szCs w:val="32"/>
          <w:lang w:val="en-US" w:eastAsia="zh-CN"/>
        </w:rPr>
        <w:t>项目分别给予一次性</w:t>
      </w:r>
      <w:r>
        <w:rPr>
          <w:rFonts w:hint="eastAsia" w:ascii="仿宋_GB2312" w:hAnsi="仿宋_GB2312" w:eastAsia="仿宋_GB2312" w:cs="仿宋_GB2312"/>
          <w:color w:val="000000"/>
          <w:spacing w:val="0"/>
          <w:sz w:val="32"/>
          <w:szCs w:val="32"/>
        </w:rPr>
        <w:t>补助的方式进行资助。</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3" w:firstLineChars="200"/>
        <w:jc w:val="center"/>
        <w:textAlignment w:val="auto"/>
        <w:rPr>
          <w:rStyle w:val="8"/>
          <w:rFonts w:hint="eastAsia" w:ascii="仿宋_GB2312" w:hAnsi="仿宋_GB2312" w:eastAsia="仿宋_GB2312" w:cs="仿宋_GB2312"/>
          <w:color w:val="000000"/>
          <w:spacing w:val="0"/>
          <w:sz w:val="32"/>
          <w:szCs w:val="32"/>
        </w:rPr>
      </w:pP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3" w:firstLineChars="200"/>
        <w:jc w:val="center"/>
        <w:textAlignment w:val="auto"/>
        <w:rPr>
          <w:rFonts w:hint="eastAsia" w:ascii="仿宋_GB2312" w:hAnsi="仿宋_GB2312" w:eastAsia="仿宋_GB2312" w:cs="仿宋_GB2312"/>
          <w:b/>
          <w:bCs/>
          <w:color w:val="000000"/>
          <w:spacing w:val="0"/>
          <w:sz w:val="32"/>
          <w:szCs w:val="32"/>
        </w:rPr>
      </w:pPr>
      <w:r>
        <w:rPr>
          <w:rStyle w:val="8"/>
          <w:rFonts w:hint="eastAsia" w:ascii="仿宋_GB2312" w:hAnsi="仿宋_GB2312" w:eastAsia="仿宋_GB2312" w:cs="仿宋_GB2312"/>
          <w:color w:val="000000"/>
          <w:spacing w:val="0"/>
          <w:sz w:val="32"/>
          <w:szCs w:val="32"/>
        </w:rPr>
        <w:t xml:space="preserve">第五章 </w:t>
      </w:r>
      <w:r>
        <w:rPr>
          <w:rStyle w:val="8"/>
          <w:rFonts w:hint="eastAsia" w:ascii="仿宋_GB2312" w:hAnsi="仿宋_GB2312" w:eastAsia="仿宋_GB2312" w:cs="仿宋_GB2312"/>
          <w:color w:val="000000"/>
          <w:spacing w:val="0"/>
          <w:sz w:val="32"/>
          <w:szCs w:val="32"/>
          <w:lang w:val="en-US" w:eastAsia="zh-CN"/>
        </w:rPr>
        <w:t xml:space="preserve"> </w:t>
      </w:r>
      <w:r>
        <w:rPr>
          <w:rStyle w:val="8"/>
          <w:rFonts w:hint="eastAsia" w:ascii="仿宋_GB2312" w:hAnsi="仿宋_GB2312" w:eastAsia="仿宋_GB2312" w:cs="仿宋_GB2312"/>
          <w:color w:val="000000"/>
          <w:spacing w:val="0"/>
          <w:sz w:val="32"/>
          <w:szCs w:val="32"/>
        </w:rPr>
        <w:t>评定原则与工作职责</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left="0" w:leftChars="0"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color w:val="000000"/>
          <w:spacing w:val="0"/>
          <w:sz w:val="32"/>
          <w:szCs w:val="32"/>
          <w:lang w:val="en-US" w:eastAsia="zh-CN"/>
        </w:rPr>
        <w:t xml:space="preserve">第九条  </w:t>
      </w:r>
      <w:r>
        <w:rPr>
          <w:rFonts w:hint="eastAsia" w:ascii="仿宋_GB2312" w:hAnsi="仿宋_GB2312" w:eastAsia="仿宋_GB2312" w:cs="仿宋_GB2312"/>
          <w:spacing w:val="0"/>
          <w:sz w:val="32"/>
          <w:szCs w:val="32"/>
        </w:rPr>
        <w:t>学生医疗帮困的评定工作遵循</w:t>
      </w:r>
      <w:r>
        <w:rPr>
          <w:rFonts w:hint="eastAsia" w:ascii="仿宋_GB2312" w:hAnsi="仿宋_GB2312" w:eastAsia="仿宋_GB2312" w:cs="仿宋_GB2312"/>
          <w:spacing w:val="0"/>
          <w:sz w:val="32"/>
          <w:szCs w:val="32"/>
          <w:lang w:val="en-US" w:eastAsia="zh-CN"/>
        </w:rPr>
        <w:t>精准扶贫、</w:t>
      </w:r>
      <w:r>
        <w:rPr>
          <w:rFonts w:hint="eastAsia" w:ascii="仿宋_GB2312" w:hAnsi="仿宋_GB2312" w:eastAsia="仿宋_GB2312" w:cs="仿宋_GB2312"/>
          <w:spacing w:val="0"/>
          <w:sz w:val="32"/>
          <w:szCs w:val="32"/>
        </w:rPr>
        <w:t>立德树人、帮困育人的宗旨，坚持公开、公平、公正的原则。</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color w:val="000000"/>
          <w:spacing w:val="0"/>
          <w:sz w:val="32"/>
          <w:szCs w:val="32"/>
          <w:lang w:val="en-US" w:eastAsia="zh-CN"/>
        </w:rPr>
        <w:t xml:space="preserve">第十条  </w:t>
      </w:r>
      <w:r>
        <w:rPr>
          <w:rFonts w:hint="eastAsia" w:ascii="仿宋_GB2312" w:hAnsi="仿宋_GB2312" w:eastAsia="仿宋_GB2312" w:cs="仿宋_GB2312"/>
          <w:spacing w:val="0"/>
          <w:sz w:val="32"/>
          <w:szCs w:val="32"/>
        </w:rPr>
        <w:t>学生医疗帮困的评定工作由学校学生资助工作四级机构负责实施。学校学生资助工作领导小组全面领导、部署、审批、监督学生医疗帮困的评定工作。</w:t>
      </w:r>
      <w:r>
        <w:rPr>
          <w:rFonts w:hint="eastAsia" w:ascii="仿宋_GB2312" w:hAnsi="仿宋_GB2312" w:eastAsia="仿宋_GB2312" w:cs="仿宋_GB2312"/>
          <w:color w:val="000000"/>
          <w:spacing w:val="0"/>
          <w:sz w:val="32"/>
          <w:szCs w:val="32"/>
        </w:rPr>
        <w:t>学校学生资助工作审议组</w:t>
      </w:r>
      <w:r>
        <w:rPr>
          <w:rFonts w:hint="eastAsia" w:ascii="仿宋_GB2312" w:hAnsi="仿宋_GB2312" w:eastAsia="仿宋_GB2312" w:cs="仿宋_GB2312"/>
          <w:spacing w:val="0"/>
          <w:sz w:val="32"/>
          <w:szCs w:val="32"/>
        </w:rPr>
        <w:t>统筹、</w:t>
      </w:r>
      <w:r>
        <w:rPr>
          <w:rFonts w:hint="eastAsia" w:ascii="仿宋_GB2312" w:hAnsi="仿宋_GB2312" w:eastAsia="仿宋_GB2312" w:cs="仿宋_GB2312"/>
          <w:spacing w:val="0"/>
          <w:sz w:val="32"/>
          <w:szCs w:val="32"/>
          <w:lang w:eastAsia="zh-CN"/>
        </w:rPr>
        <w:t>组织、</w:t>
      </w:r>
      <w:r>
        <w:rPr>
          <w:rFonts w:hint="eastAsia" w:ascii="仿宋_GB2312" w:hAnsi="仿宋_GB2312" w:eastAsia="仿宋_GB2312" w:cs="仿宋_GB2312"/>
          <w:spacing w:val="0"/>
          <w:sz w:val="32"/>
          <w:szCs w:val="32"/>
        </w:rPr>
        <w:t>管理、复核学生医疗帮困的评定工作。学院学生资助工作领导小组</w:t>
      </w:r>
      <w:r>
        <w:rPr>
          <w:rFonts w:hint="eastAsia" w:ascii="仿宋_GB2312" w:hAnsi="仿宋_GB2312" w:eastAsia="仿宋_GB2312" w:cs="仿宋_GB2312"/>
          <w:spacing w:val="0"/>
          <w:sz w:val="32"/>
          <w:szCs w:val="32"/>
          <w:lang w:eastAsia="zh-CN"/>
        </w:rPr>
        <w:t>具体</w:t>
      </w:r>
      <w:r>
        <w:rPr>
          <w:rFonts w:hint="eastAsia" w:ascii="仿宋_GB2312" w:hAnsi="仿宋_GB2312" w:eastAsia="仿宋_GB2312" w:cs="仿宋_GB2312"/>
          <w:spacing w:val="0"/>
          <w:sz w:val="32"/>
          <w:szCs w:val="32"/>
        </w:rPr>
        <w:t>组织、评审、监管本学院学生医疗帮困的评定工作。学院学生资助工作组贯彻、落实所在专业（</w:t>
      </w:r>
      <w:r>
        <w:rPr>
          <w:rFonts w:hint="eastAsia" w:ascii="仿宋_GB2312" w:hAnsi="仿宋_GB2312" w:eastAsia="仿宋_GB2312" w:cs="仿宋_GB2312"/>
          <w:spacing w:val="0"/>
          <w:sz w:val="32"/>
          <w:szCs w:val="32"/>
          <w:lang w:eastAsia="zh-CN"/>
        </w:rPr>
        <w:t>或</w:t>
      </w:r>
      <w:r>
        <w:rPr>
          <w:rFonts w:hint="eastAsia" w:ascii="仿宋_GB2312" w:hAnsi="仿宋_GB2312" w:eastAsia="仿宋_GB2312" w:cs="仿宋_GB2312"/>
          <w:spacing w:val="0"/>
          <w:sz w:val="32"/>
          <w:szCs w:val="32"/>
        </w:rPr>
        <w:t>班级）的学生医疗帮困的评定工作和学生思想政治教育工作。</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sz w:val="32"/>
          <w:szCs w:val="32"/>
        </w:rPr>
      </w:pPr>
    </w:p>
    <w:p>
      <w:pPr>
        <w:keepNext w:val="0"/>
        <w:keepLines w:val="0"/>
        <w:pageBreakBefore w:val="0"/>
        <w:widowControl w:val="0"/>
        <w:tabs>
          <w:tab w:val="left" w:pos="709"/>
          <w:tab w:val="left" w:pos="851"/>
        </w:tabs>
        <w:kinsoku/>
        <w:wordWrap/>
        <w:overflowPunct/>
        <w:topLinePunct w:val="0"/>
        <w:autoSpaceDE/>
        <w:autoSpaceDN/>
        <w:bidi w:val="0"/>
        <w:adjustRightInd/>
        <w:snapToGrid/>
        <w:spacing w:line="460" w:lineRule="exact"/>
        <w:ind w:firstLine="643" w:firstLineChars="200"/>
        <w:jc w:val="center"/>
        <w:textAlignment w:val="auto"/>
        <w:rPr>
          <w:rFonts w:hint="eastAsia" w:ascii="仿宋_GB2312" w:hAnsi="仿宋_GB2312" w:eastAsia="仿宋_GB2312" w:cs="仿宋_GB2312"/>
          <w:b/>
          <w:bCs/>
          <w:color w:val="000000"/>
          <w:spacing w:val="0"/>
          <w:sz w:val="32"/>
          <w:szCs w:val="32"/>
        </w:rPr>
      </w:pPr>
      <w:r>
        <w:rPr>
          <w:rStyle w:val="8"/>
          <w:rFonts w:hint="eastAsia" w:ascii="仿宋_GB2312" w:hAnsi="仿宋_GB2312" w:eastAsia="仿宋_GB2312" w:cs="仿宋_GB2312"/>
          <w:color w:val="000000"/>
          <w:spacing w:val="0"/>
          <w:sz w:val="32"/>
          <w:szCs w:val="32"/>
        </w:rPr>
        <w:t>第六章</w:t>
      </w:r>
      <w:r>
        <w:rPr>
          <w:rStyle w:val="8"/>
          <w:rFonts w:hint="eastAsia" w:ascii="仿宋_GB2312" w:hAnsi="仿宋_GB2312" w:eastAsia="仿宋_GB2312" w:cs="仿宋_GB2312"/>
          <w:color w:val="000000"/>
          <w:spacing w:val="0"/>
          <w:sz w:val="32"/>
          <w:szCs w:val="32"/>
          <w:lang w:val="en-US" w:eastAsia="zh-CN"/>
        </w:rPr>
        <w:t xml:space="preserve"> </w:t>
      </w:r>
      <w:r>
        <w:rPr>
          <w:rStyle w:val="8"/>
          <w:rFonts w:hint="eastAsia" w:ascii="仿宋_GB2312" w:hAnsi="仿宋_GB2312" w:eastAsia="仿宋_GB2312" w:cs="仿宋_GB2312"/>
          <w:color w:val="000000"/>
          <w:spacing w:val="0"/>
          <w:sz w:val="32"/>
          <w:szCs w:val="32"/>
        </w:rPr>
        <w:t xml:space="preserve"> 申请与评审程序</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 xml:space="preserve">    </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第十一条</w:t>
      </w:r>
      <w:r>
        <w:rPr>
          <w:rFonts w:hint="eastAsia" w:ascii="仿宋_GB2312" w:hAnsi="仿宋_GB2312" w:eastAsia="仿宋_GB2312" w:cs="仿宋_GB2312"/>
          <w:spacing w:val="0"/>
          <w:sz w:val="32"/>
          <w:szCs w:val="32"/>
          <w:lang w:val="en-US" w:eastAsia="zh-CN"/>
        </w:rPr>
        <w:t xml:space="preserve"> </w:t>
      </w:r>
      <w:r>
        <w:rPr>
          <w:rFonts w:hint="eastAsia" w:ascii="仿宋_GB2312" w:hAnsi="仿宋_GB2312" w:eastAsia="仿宋_GB2312" w:cs="仿宋_GB2312"/>
          <w:spacing w:val="0"/>
          <w:sz w:val="32"/>
          <w:szCs w:val="32"/>
        </w:rPr>
        <w:t xml:space="preserve"> 学生医疗帮困按学年申请和评审。</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（一）符合申请条件的学生按本细则向所在学院学生资助工作组提出申请，并递交《</w:t>
      </w:r>
      <w:r>
        <w:rPr>
          <w:rFonts w:hint="eastAsia" w:ascii="仿宋_GB2312" w:hAnsi="仿宋_GB2312" w:eastAsia="仿宋_GB2312" w:cs="仿宋_GB2312"/>
          <w:color w:val="000000"/>
          <w:spacing w:val="0"/>
          <w:sz w:val="32"/>
          <w:szCs w:val="32"/>
        </w:rPr>
        <w:t>上海外国语大学贤达经济人文学院学生医疗帮困申请表</w:t>
      </w:r>
      <w:r>
        <w:rPr>
          <w:rFonts w:hint="eastAsia" w:ascii="仿宋_GB2312" w:hAnsi="仿宋_GB2312" w:eastAsia="仿宋_GB2312" w:cs="仿宋_GB2312"/>
          <w:spacing w:val="0"/>
          <w:sz w:val="32"/>
          <w:szCs w:val="32"/>
        </w:rPr>
        <w:t>》（见附件）（以下简称医疗</w:t>
      </w:r>
      <w:r>
        <w:rPr>
          <w:rFonts w:hint="eastAsia" w:ascii="仿宋_GB2312" w:hAnsi="仿宋_GB2312" w:eastAsia="仿宋_GB2312" w:cs="仿宋_GB2312"/>
          <w:spacing w:val="0"/>
          <w:sz w:val="32"/>
          <w:szCs w:val="32"/>
          <w:lang w:eastAsia="zh-CN"/>
        </w:rPr>
        <w:t>帮困</w:t>
      </w:r>
      <w:r>
        <w:rPr>
          <w:rFonts w:hint="eastAsia" w:ascii="仿宋_GB2312" w:hAnsi="仿宋_GB2312" w:eastAsia="仿宋_GB2312" w:cs="仿宋_GB2312"/>
          <w:spacing w:val="0"/>
          <w:sz w:val="32"/>
          <w:szCs w:val="32"/>
        </w:rPr>
        <w:t>申请表）</w:t>
      </w:r>
      <w:r>
        <w:rPr>
          <w:rFonts w:hint="eastAsia" w:ascii="仿宋_GB2312" w:hAnsi="仿宋_GB2312" w:eastAsia="仿宋_GB2312" w:cs="仿宋_GB2312"/>
          <w:spacing w:val="0"/>
          <w:sz w:val="32"/>
          <w:szCs w:val="32"/>
          <w:lang w:eastAsia="zh-CN"/>
        </w:rPr>
        <w:t>；</w:t>
      </w:r>
      <w:r>
        <w:rPr>
          <w:rFonts w:hint="eastAsia" w:ascii="仿宋_GB2312" w:hAnsi="仿宋_GB2312" w:eastAsia="仿宋_GB2312" w:cs="仿宋_GB2312"/>
          <w:color w:val="000000"/>
          <w:spacing w:val="0"/>
          <w:sz w:val="32"/>
          <w:szCs w:val="32"/>
          <w:highlight w:val="none"/>
          <w:lang w:val="en-US" w:eastAsia="zh-CN"/>
        </w:rPr>
        <w:t>罹患重大疾病学生医疗帮困另附</w:t>
      </w:r>
      <w:r>
        <w:rPr>
          <w:rFonts w:hint="eastAsia" w:ascii="仿宋_GB2312" w:hAnsi="仿宋_GB2312" w:eastAsia="仿宋_GB2312" w:cs="仿宋_GB2312"/>
          <w:spacing w:val="0"/>
          <w:sz w:val="32"/>
          <w:szCs w:val="32"/>
        </w:rPr>
        <w:t>经二级甲等或以上级别医院确诊的就诊病例、检查报告、医疗费用明细等材料。</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（二）学院学生资助工作组组长根据学生提供的申请材料，结合申请学生家庭经济困难情况及其病情程度等信息，对照本细则</w:t>
      </w:r>
      <w:r>
        <w:rPr>
          <w:rFonts w:hint="eastAsia" w:ascii="仿宋_GB2312" w:hAnsi="仿宋_GB2312" w:eastAsia="仿宋_GB2312" w:cs="仿宋_GB2312"/>
          <w:spacing w:val="0"/>
          <w:sz w:val="32"/>
          <w:szCs w:val="32"/>
          <w:lang w:val="en-US" w:eastAsia="zh-CN"/>
        </w:rPr>
        <w:t>规定</w:t>
      </w:r>
      <w:r>
        <w:rPr>
          <w:rFonts w:hint="eastAsia" w:ascii="仿宋_GB2312" w:hAnsi="仿宋_GB2312" w:eastAsia="仿宋_GB2312" w:cs="仿宋_GB2312"/>
          <w:spacing w:val="0"/>
          <w:sz w:val="32"/>
          <w:szCs w:val="32"/>
        </w:rPr>
        <w:t>，确定申请学生医疗帮困学生的受助资格和标准，报</w:t>
      </w:r>
      <w:r>
        <w:rPr>
          <w:rFonts w:hint="eastAsia" w:ascii="仿宋_GB2312" w:hAnsi="仿宋_GB2312" w:eastAsia="仿宋_GB2312" w:cs="仿宋_GB2312"/>
          <w:color w:val="000000"/>
          <w:spacing w:val="0"/>
          <w:sz w:val="32"/>
          <w:szCs w:val="32"/>
        </w:rPr>
        <w:t>学院学生资助工作领导小组</w:t>
      </w:r>
      <w:r>
        <w:rPr>
          <w:rFonts w:hint="eastAsia" w:ascii="仿宋_GB2312" w:hAnsi="仿宋_GB2312" w:eastAsia="仿宋_GB2312" w:cs="仿宋_GB2312"/>
          <w:spacing w:val="0"/>
          <w:sz w:val="32"/>
          <w:szCs w:val="32"/>
        </w:rPr>
        <w:t>进行审核。</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（三）学院学生资助工作领导小组要认真审核学院学生资助工作组申报的初步结果。如有异议，应在征得工作组意见后予以更正。</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学院</w:t>
      </w:r>
      <w:r>
        <w:rPr>
          <w:rFonts w:hint="eastAsia" w:ascii="仿宋_GB2312" w:hAnsi="仿宋_GB2312" w:eastAsia="仿宋_GB2312" w:cs="仿宋_GB2312"/>
          <w:spacing w:val="0"/>
          <w:sz w:val="32"/>
          <w:szCs w:val="32"/>
        </w:rPr>
        <w:t>学生资助工作领导小组</w:t>
      </w:r>
      <w:r>
        <w:rPr>
          <w:rFonts w:hint="eastAsia" w:ascii="仿宋_GB2312" w:hAnsi="仿宋_GB2312" w:eastAsia="仿宋_GB2312" w:cs="仿宋_GB2312"/>
          <w:color w:val="000000"/>
          <w:spacing w:val="0"/>
          <w:sz w:val="32"/>
          <w:szCs w:val="32"/>
        </w:rPr>
        <w:t>审核通过后，将</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rPr>
        <w:t>学生</w:t>
      </w:r>
      <w:r>
        <w:rPr>
          <w:rFonts w:hint="eastAsia" w:ascii="仿宋_GB2312" w:hAnsi="仿宋_GB2312" w:eastAsia="仿宋_GB2312" w:cs="仿宋_GB2312"/>
          <w:color w:val="000000"/>
          <w:spacing w:val="0"/>
          <w:sz w:val="32"/>
          <w:szCs w:val="32"/>
          <w:lang w:val="en-US" w:eastAsia="zh-CN"/>
        </w:rPr>
        <w:t>医疗帮困</w:t>
      </w:r>
      <w:r>
        <w:rPr>
          <w:rFonts w:hint="eastAsia" w:ascii="仿宋_GB2312" w:hAnsi="仿宋_GB2312" w:eastAsia="仿宋_GB2312" w:cs="仿宋_GB2312"/>
          <w:color w:val="000000"/>
          <w:spacing w:val="0"/>
          <w:sz w:val="32"/>
          <w:szCs w:val="32"/>
        </w:rPr>
        <w:t>受助初审名单</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rPr>
        <w:t>《</w:t>
      </w:r>
      <w:r>
        <w:rPr>
          <w:rFonts w:hint="eastAsia" w:ascii="仿宋_GB2312" w:hAnsi="仿宋_GB2312" w:eastAsia="仿宋_GB2312" w:cs="仿宋_GB2312"/>
          <w:spacing w:val="0"/>
          <w:sz w:val="32"/>
          <w:szCs w:val="32"/>
        </w:rPr>
        <w:t>学生医疗帮困申请表</w:t>
      </w:r>
      <w:r>
        <w:rPr>
          <w:rFonts w:hint="eastAsia" w:ascii="仿宋_GB2312" w:hAnsi="仿宋_GB2312" w:eastAsia="仿宋_GB2312" w:cs="仿宋_GB2312"/>
          <w:color w:val="000000"/>
          <w:spacing w:val="0"/>
          <w:sz w:val="32"/>
          <w:szCs w:val="32"/>
        </w:rPr>
        <w:t>》</w:t>
      </w:r>
      <w:r>
        <w:rPr>
          <w:rFonts w:hint="eastAsia" w:ascii="仿宋_GB2312" w:hAnsi="仿宋_GB2312" w:eastAsia="仿宋_GB2312" w:cs="仿宋_GB2312"/>
          <w:spacing w:val="0"/>
          <w:sz w:val="32"/>
          <w:szCs w:val="32"/>
        </w:rPr>
        <w:t>和经审核的佐证材料</w:t>
      </w:r>
      <w:r>
        <w:rPr>
          <w:rFonts w:hint="eastAsia" w:ascii="仿宋_GB2312" w:hAnsi="仿宋_GB2312" w:eastAsia="仿宋_GB2312" w:cs="仿宋_GB2312"/>
          <w:color w:val="000000"/>
          <w:spacing w:val="0"/>
          <w:sz w:val="32"/>
          <w:szCs w:val="32"/>
        </w:rPr>
        <w:t>，报送学校学生资助工作审议组。</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sz w:val="32"/>
          <w:szCs w:val="32"/>
          <w:lang w:eastAsia="zh-CN"/>
        </w:rPr>
      </w:pPr>
      <w:r>
        <w:rPr>
          <w:rFonts w:hint="eastAsia" w:ascii="仿宋_GB2312" w:hAnsi="仿宋_GB2312" w:eastAsia="仿宋_GB2312" w:cs="仿宋_GB2312"/>
          <w:spacing w:val="0"/>
          <w:sz w:val="32"/>
          <w:szCs w:val="32"/>
        </w:rPr>
        <w:t>（</w:t>
      </w:r>
      <w:r>
        <w:rPr>
          <w:rFonts w:hint="eastAsia" w:ascii="仿宋_GB2312" w:hAnsi="仿宋_GB2312" w:eastAsia="仿宋_GB2312" w:cs="仿宋_GB2312"/>
          <w:color w:val="000000"/>
          <w:spacing w:val="0"/>
          <w:sz w:val="32"/>
          <w:szCs w:val="32"/>
        </w:rPr>
        <w:t>四</w:t>
      </w:r>
      <w:r>
        <w:rPr>
          <w:rFonts w:hint="eastAsia" w:ascii="仿宋_GB2312" w:hAnsi="仿宋_GB2312" w:eastAsia="仿宋_GB2312" w:cs="仿宋_GB2312"/>
          <w:spacing w:val="0"/>
          <w:sz w:val="32"/>
          <w:szCs w:val="32"/>
        </w:rPr>
        <w:t>）</w:t>
      </w:r>
      <w:r>
        <w:rPr>
          <w:rFonts w:hint="eastAsia" w:ascii="仿宋_GB2312" w:hAnsi="仿宋_GB2312" w:eastAsia="仿宋_GB2312" w:cs="仿宋_GB2312"/>
          <w:color w:val="000000"/>
          <w:spacing w:val="0"/>
          <w:sz w:val="32"/>
          <w:szCs w:val="32"/>
        </w:rPr>
        <w:t>学校学生资助工作审议组负责复核所有材料，无异议后报学校学生资助工作领导小组审批</w:t>
      </w:r>
      <w:r>
        <w:rPr>
          <w:rFonts w:hint="eastAsia" w:ascii="仿宋_GB2312" w:hAnsi="仿宋_GB2312" w:eastAsia="仿宋_GB2312" w:cs="仿宋_GB2312"/>
          <w:color w:val="000000"/>
          <w:spacing w:val="0"/>
          <w:sz w:val="32"/>
          <w:szCs w:val="32"/>
          <w:lang w:eastAsia="zh-CN"/>
        </w:rPr>
        <w:t>。</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lang w:val="en-US" w:eastAsia="zh-CN"/>
        </w:rPr>
        <w:t>校学生资助管理中心按学年整理相关材料并建立</w:t>
      </w:r>
      <w:r>
        <w:rPr>
          <w:rFonts w:hint="eastAsia" w:ascii="仿宋_GB2312" w:hAnsi="仿宋_GB2312" w:eastAsia="仿宋_GB2312" w:cs="仿宋_GB2312"/>
          <w:color w:val="000000"/>
          <w:spacing w:val="0"/>
          <w:sz w:val="32"/>
          <w:szCs w:val="32"/>
        </w:rPr>
        <w:t>学校（家庭经济困难）学生资助信息档案</w:t>
      </w:r>
      <w:r>
        <w:rPr>
          <w:rFonts w:hint="eastAsia" w:ascii="仿宋_GB2312" w:hAnsi="仿宋_GB2312" w:eastAsia="仿宋_GB2312" w:cs="仿宋_GB2312"/>
          <w:color w:val="000000"/>
          <w:spacing w:val="0"/>
          <w:sz w:val="32"/>
          <w:szCs w:val="32"/>
          <w:lang w:eastAsia="zh-CN"/>
        </w:rPr>
        <w:t>，存档备查，</w:t>
      </w:r>
      <w:r>
        <w:rPr>
          <w:rFonts w:hint="eastAsia" w:ascii="仿宋_GB2312" w:hAnsi="仿宋_GB2312" w:eastAsia="仿宋_GB2312" w:cs="仿宋_GB2312"/>
          <w:spacing w:val="0"/>
          <w:sz w:val="32"/>
          <w:szCs w:val="32"/>
          <w:lang w:val="en-US" w:eastAsia="zh-CN"/>
        </w:rPr>
        <w:t>具体操作按学校《档案管理办法》执行</w:t>
      </w:r>
      <w:r>
        <w:rPr>
          <w:rFonts w:hint="eastAsia" w:ascii="仿宋_GB2312" w:hAnsi="仿宋_GB2312" w:eastAsia="仿宋_GB2312" w:cs="仿宋_GB2312"/>
          <w:color w:val="000000"/>
          <w:spacing w:val="0"/>
          <w:sz w:val="32"/>
          <w:szCs w:val="32"/>
        </w:rPr>
        <w:t>。</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（五）学校学生资助工作领导小组负责审批学校学生资助工作审议组上报的申请评审材料，公布评审结果。</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left="363" w:leftChars="173" w:firstLine="640" w:firstLineChars="200"/>
        <w:textAlignment w:val="auto"/>
        <w:rPr>
          <w:rFonts w:hint="eastAsia" w:ascii="仿宋_GB2312" w:hAnsi="仿宋_GB2312" w:eastAsia="仿宋_GB2312" w:cs="仿宋_GB2312"/>
          <w:color w:val="000000"/>
          <w:spacing w:val="0"/>
          <w:sz w:val="32"/>
          <w:szCs w:val="32"/>
        </w:rPr>
      </w:pP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3" w:firstLineChars="200"/>
        <w:jc w:val="center"/>
        <w:textAlignment w:val="auto"/>
        <w:rPr>
          <w:rStyle w:val="8"/>
          <w:rFonts w:hint="eastAsia" w:ascii="仿宋_GB2312" w:hAnsi="仿宋_GB2312" w:eastAsia="仿宋_GB2312" w:cs="仿宋_GB2312"/>
          <w:color w:val="000000"/>
          <w:spacing w:val="0"/>
          <w:sz w:val="32"/>
          <w:szCs w:val="32"/>
        </w:rPr>
      </w:pPr>
      <w:r>
        <w:rPr>
          <w:rStyle w:val="8"/>
          <w:rFonts w:hint="eastAsia" w:ascii="仿宋_GB2312" w:hAnsi="仿宋_GB2312" w:eastAsia="仿宋_GB2312" w:cs="仿宋_GB2312"/>
          <w:color w:val="000000"/>
          <w:spacing w:val="0"/>
          <w:sz w:val="32"/>
          <w:szCs w:val="32"/>
        </w:rPr>
        <w:t>第七章</w:t>
      </w:r>
      <w:r>
        <w:rPr>
          <w:rStyle w:val="8"/>
          <w:rFonts w:hint="eastAsia" w:ascii="仿宋_GB2312" w:hAnsi="仿宋_GB2312" w:eastAsia="仿宋_GB2312" w:cs="仿宋_GB2312"/>
          <w:color w:val="000000"/>
          <w:spacing w:val="0"/>
          <w:sz w:val="32"/>
          <w:szCs w:val="32"/>
          <w:lang w:val="en-US" w:eastAsia="zh-CN"/>
        </w:rPr>
        <w:t xml:space="preserve"> </w:t>
      </w:r>
      <w:r>
        <w:rPr>
          <w:rStyle w:val="8"/>
          <w:rFonts w:hint="eastAsia" w:ascii="仿宋_GB2312" w:hAnsi="仿宋_GB2312" w:eastAsia="仿宋_GB2312" w:cs="仿宋_GB2312"/>
          <w:color w:val="000000"/>
          <w:spacing w:val="0"/>
          <w:sz w:val="32"/>
          <w:szCs w:val="32"/>
        </w:rPr>
        <w:t xml:space="preserve"> 发放、管理与监督</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sz w:val="32"/>
          <w:szCs w:val="32"/>
        </w:rPr>
      </w:pP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第十</w:t>
      </w:r>
      <w:r>
        <w:rPr>
          <w:rFonts w:hint="eastAsia" w:ascii="仿宋_GB2312" w:hAnsi="仿宋_GB2312" w:eastAsia="仿宋_GB2312" w:cs="仿宋_GB2312"/>
          <w:color w:val="000000"/>
          <w:spacing w:val="0"/>
          <w:sz w:val="32"/>
          <w:szCs w:val="32"/>
          <w:lang w:eastAsia="zh-CN"/>
        </w:rPr>
        <w:t>二</w:t>
      </w:r>
      <w:r>
        <w:rPr>
          <w:rFonts w:hint="eastAsia" w:ascii="仿宋_GB2312" w:hAnsi="仿宋_GB2312" w:eastAsia="仿宋_GB2312" w:cs="仿宋_GB2312"/>
          <w:color w:val="000000"/>
          <w:spacing w:val="0"/>
          <w:sz w:val="32"/>
          <w:szCs w:val="32"/>
        </w:rPr>
        <w:t>条</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 xml:space="preserve"> 校财务处通过学校银行，将学生医疗帮困金</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lang w:val="en-US" w:eastAsia="zh-CN"/>
        </w:rPr>
        <w:t>罹患重大疾病</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lang w:val="en-US" w:eastAsia="zh-CN"/>
        </w:rPr>
        <w:t>一次性</w:t>
      </w:r>
      <w:r>
        <w:rPr>
          <w:rFonts w:hint="eastAsia" w:ascii="仿宋_GB2312" w:hAnsi="仿宋_GB2312" w:eastAsia="仿宋_GB2312" w:cs="仿宋_GB2312"/>
          <w:color w:val="000000"/>
          <w:spacing w:val="0"/>
          <w:sz w:val="32"/>
          <w:szCs w:val="32"/>
        </w:rPr>
        <w:t>发放到受助学生本人银行卡中</w:t>
      </w:r>
      <w:r>
        <w:rPr>
          <w:rFonts w:hint="eastAsia" w:ascii="仿宋_GB2312" w:hAnsi="仿宋_GB2312" w:eastAsia="仿宋_GB2312" w:cs="仿宋_GB2312"/>
          <w:color w:val="000000"/>
          <w:spacing w:val="0"/>
          <w:sz w:val="32"/>
          <w:szCs w:val="32"/>
          <w:lang w:eastAsia="zh-CN"/>
        </w:rPr>
        <w:t>；</w:t>
      </w:r>
      <w:r>
        <w:rPr>
          <w:rFonts w:hint="eastAsia" w:ascii="仿宋_GB2312" w:hAnsi="仿宋_GB2312" w:eastAsia="仿宋_GB2312" w:cs="仿宋_GB2312"/>
          <w:color w:val="000000"/>
          <w:spacing w:val="0"/>
          <w:sz w:val="32"/>
          <w:szCs w:val="32"/>
        </w:rPr>
        <w:t>校财务处</w:t>
      </w:r>
      <w:r>
        <w:rPr>
          <w:rFonts w:hint="eastAsia" w:ascii="仿宋_GB2312" w:hAnsi="仿宋_GB2312" w:eastAsia="仿宋_GB2312" w:cs="仿宋_GB2312"/>
          <w:color w:val="000000"/>
          <w:spacing w:val="0"/>
          <w:sz w:val="32"/>
          <w:szCs w:val="32"/>
          <w:lang w:val="en-US" w:eastAsia="zh-CN"/>
        </w:rPr>
        <w:t>统一拨付上海市城镇居民基本医疗保险费用</w:t>
      </w:r>
      <w:r>
        <w:rPr>
          <w:rFonts w:hint="eastAsia" w:ascii="仿宋_GB2312" w:hAnsi="仿宋_GB2312" w:eastAsia="仿宋_GB2312" w:cs="仿宋_GB2312"/>
          <w:color w:val="000000"/>
          <w:spacing w:val="0"/>
          <w:sz w:val="32"/>
          <w:szCs w:val="32"/>
        </w:rPr>
        <w:t>。</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第十</w:t>
      </w:r>
      <w:r>
        <w:rPr>
          <w:rFonts w:hint="eastAsia" w:ascii="仿宋_GB2312" w:hAnsi="仿宋_GB2312" w:eastAsia="仿宋_GB2312" w:cs="仿宋_GB2312"/>
          <w:color w:val="000000"/>
          <w:spacing w:val="0"/>
          <w:sz w:val="32"/>
          <w:szCs w:val="32"/>
          <w:lang w:eastAsia="zh-CN"/>
        </w:rPr>
        <w:t>三</w:t>
      </w:r>
      <w:r>
        <w:rPr>
          <w:rFonts w:hint="eastAsia" w:ascii="仿宋_GB2312" w:hAnsi="仿宋_GB2312" w:eastAsia="仿宋_GB2312" w:cs="仿宋_GB2312"/>
          <w:color w:val="000000"/>
          <w:spacing w:val="0"/>
          <w:sz w:val="32"/>
          <w:szCs w:val="32"/>
        </w:rPr>
        <w:t>条</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学校财务处、学生工作处将严格按照学校财务相关规定，对学校学生帮困资金实行分账核算，专款专用，不截留、挤占、挪用，同时接受学校学生资助工作领导小组</w:t>
      </w:r>
      <w:r>
        <w:rPr>
          <w:rFonts w:hint="eastAsia" w:ascii="仿宋_GB2312" w:hAnsi="仿宋_GB2312" w:eastAsia="仿宋_GB2312" w:cs="仿宋_GB2312"/>
          <w:spacing w:val="0"/>
          <w:sz w:val="32"/>
          <w:szCs w:val="32"/>
          <w:lang w:eastAsia="zh-CN"/>
        </w:rPr>
        <w:t>、督查办公室</w:t>
      </w:r>
      <w:r>
        <w:rPr>
          <w:rFonts w:hint="eastAsia" w:ascii="仿宋_GB2312" w:hAnsi="仿宋_GB2312" w:eastAsia="仿宋_GB2312" w:cs="仿宋_GB2312"/>
          <w:color w:val="000000"/>
          <w:spacing w:val="0"/>
          <w:sz w:val="32"/>
          <w:szCs w:val="32"/>
        </w:rPr>
        <w:t>和财政、审计、纪检监察、主管单位等部门的检查和监督。</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spacing w:val="0"/>
          <w:sz w:val="32"/>
          <w:szCs w:val="32"/>
        </w:rPr>
      </w:pP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3" w:firstLineChars="200"/>
        <w:jc w:val="center"/>
        <w:textAlignment w:val="auto"/>
        <w:rPr>
          <w:rFonts w:hint="eastAsia" w:ascii="仿宋_GB2312" w:hAnsi="仿宋_GB2312" w:eastAsia="仿宋_GB2312" w:cs="仿宋_GB2312"/>
          <w:b/>
          <w:bCs/>
          <w:color w:val="000000"/>
          <w:spacing w:val="0"/>
          <w:sz w:val="32"/>
          <w:szCs w:val="32"/>
        </w:rPr>
      </w:pPr>
      <w:r>
        <w:rPr>
          <w:rFonts w:hint="eastAsia" w:ascii="仿宋_GB2312" w:hAnsi="仿宋_GB2312" w:eastAsia="仿宋_GB2312" w:cs="仿宋_GB2312"/>
          <w:b/>
          <w:bCs/>
          <w:color w:val="000000"/>
          <w:spacing w:val="0"/>
          <w:sz w:val="32"/>
          <w:szCs w:val="32"/>
        </w:rPr>
        <w:t xml:space="preserve">第八章 </w:t>
      </w:r>
      <w:r>
        <w:rPr>
          <w:rFonts w:hint="eastAsia" w:ascii="仿宋_GB2312" w:hAnsi="仿宋_GB2312" w:eastAsia="仿宋_GB2312" w:cs="仿宋_GB2312"/>
          <w:b/>
          <w:bCs/>
          <w:color w:val="000000"/>
          <w:spacing w:val="0"/>
          <w:sz w:val="32"/>
          <w:szCs w:val="32"/>
          <w:lang w:val="en-US" w:eastAsia="zh-CN"/>
        </w:rPr>
        <w:t xml:space="preserve"> </w:t>
      </w:r>
      <w:r>
        <w:rPr>
          <w:rFonts w:hint="eastAsia" w:ascii="仿宋_GB2312" w:hAnsi="仿宋_GB2312" w:eastAsia="仿宋_GB2312" w:cs="仿宋_GB2312"/>
          <w:b/>
          <w:bCs/>
          <w:color w:val="000000"/>
          <w:spacing w:val="0"/>
          <w:sz w:val="32"/>
          <w:szCs w:val="32"/>
        </w:rPr>
        <w:t xml:space="preserve">附 </w:t>
      </w:r>
      <w:r>
        <w:rPr>
          <w:rFonts w:hint="eastAsia" w:ascii="仿宋_GB2312" w:hAnsi="仿宋_GB2312" w:eastAsia="仿宋_GB2312" w:cs="仿宋_GB2312"/>
          <w:b/>
          <w:bCs/>
          <w:color w:val="000000"/>
          <w:spacing w:val="0"/>
          <w:sz w:val="32"/>
          <w:szCs w:val="32"/>
          <w:lang w:val="en-US" w:eastAsia="zh-CN"/>
        </w:rPr>
        <w:t xml:space="preserve"> </w:t>
      </w:r>
      <w:r>
        <w:rPr>
          <w:rFonts w:hint="eastAsia" w:ascii="仿宋_GB2312" w:hAnsi="仿宋_GB2312" w:eastAsia="仿宋_GB2312" w:cs="仿宋_GB2312"/>
          <w:b/>
          <w:bCs/>
          <w:color w:val="000000"/>
          <w:spacing w:val="0"/>
          <w:sz w:val="32"/>
          <w:szCs w:val="32"/>
        </w:rPr>
        <w:t>则</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sz w:val="32"/>
          <w:szCs w:val="32"/>
        </w:rPr>
      </w:pP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第十</w:t>
      </w:r>
      <w:r>
        <w:rPr>
          <w:rFonts w:hint="eastAsia" w:ascii="仿宋_GB2312" w:hAnsi="仿宋_GB2312" w:eastAsia="仿宋_GB2312" w:cs="仿宋_GB2312"/>
          <w:color w:val="000000"/>
          <w:spacing w:val="0"/>
          <w:sz w:val="32"/>
          <w:szCs w:val="32"/>
          <w:lang w:eastAsia="zh-CN"/>
        </w:rPr>
        <w:t>四</w:t>
      </w:r>
      <w:r>
        <w:rPr>
          <w:rFonts w:hint="eastAsia" w:ascii="仿宋_GB2312" w:hAnsi="仿宋_GB2312" w:eastAsia="仿宋_GB2312" w:cs="仿宋_GB2312"/>
          <w:color w:val="000000"/>
          <w:spacing w:val="0"/>
          <w:sz w:val="32"/>
          <w:szCs w:val="32"/>
        </w:rPr>
        <w:t>条</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本细则经201</w:t>
      </w:r>
      <w:r>
        <w:rPr>
          <w:rFonts w:hint="eastAsia" w:ascii="仿宋_GB2312" w:hAnsi="仿宋_GB2312" w:eastAsia="仿宋_GB2312" w:cs="仿宋_GB2312"/>
          <w:color w:val="000000"/>
          <w:spacing w:val="0"/>
          <w:sz w:val="32"/>
          <w:szCs w:val="32"/>
          <w:lang w:val="en-US" w:eastAsia="zh-CN"/>
        </w:rPr>
        <w:t>9</w:t>
      </w:r>
      <w:r>
        <w:rPr>
          <w:rFonts w:hint="eastAsia" w:ascii="仿宋_GB2312" w:hAnsi="仿宋_GB2312" w:eastAsia="仿宋_GB2312" w:cs="仿宋_GB2312"/>
          <w:color w:val="000000"/>
          <w:spacing w:val="0"/>
          <w:sz w:val="32"/>
          <w:szCs w:val="32"/>
        </w:rPr>
        <w:t>年</w:t>
      </w:r>
      <w:r>
        <w:rPr>
          <w:rFonts w:hint="eastAsia" w:ascii="仿宋_GB2312" w:hAnsi="仿宋_GB2312" w:eastAsia="仿宋_GB2312" w:cs="仿宋_GB2312"/>
          <w:color w:val="000000"/>
          <w:spacing w:val="0"/>
          <w:sz w:val="32"/>
          <w:szCs w:val="32"/>
          <w:highlight w:val="none"/>
          <w:lang w:val="en-US" w:eastAsia="zh-CN"/>
        </w:rPr>
        <w:t>9</w:t>
      </w:r>
      <w:r>
        <w:rPr>
          <w:rFonts w:hint="eastAsia" w:ascii="仿宋_GB2312" w:hAnsi="仿宋_GB2312" w:eastAsia="仿宋_GB2312" w:cs="仿宋_GB2312"/>
          <w:color w:val="000000"/>
          <w:spacing w:val="0"/>
          <w:sz w:val="32"/>
          <w:szCs w:val="32"/>
          <w:highlight w:val="none"/>
        </w:rPr>
        <w:t>月</w:t>
      </w:r>
      <w:r>
        <w:rPr>
          <w:rFonts w:hint="eastAsia" w:ascii="仿宋_GB2312" w:hAnsi="仿宋_GB2312" w:eastAsia="仿宋_GB2312" w:cs="仿宋_GB2312"/>
          <w:color w:val="000000"/>
          <w:spacing w:val="0"/>
          <w:sz w:val="32"/>
          <w:szCs w:val="32"/>
          <w:highlight w:val="none"/>
          <w:lang w:val="en-US" w:eastAsia="zh-CN"/>
        </w:rPr>
        <w:t>2</w:t>
      </w:r>
      <w:r>
        <w:rPr>
          <w:rFonts w:hint="eastAsia" w:ascii="仿宋_GB2312" w:hAnsi="仿宋_GB2312" w:eastAsia="仿宋_GB2312" w:cs="仿宋_GB2312"/>
          <w:color w:val="000000"/>
          <w:spacing w:val="0"/>
          <w:sz w:val="32"/>
          <w:szCs w:val="32"/>
        </w:rPr>
        <w:t>日校长办公会议通过，自</w:t>
      </w:r>
      <w:r>
        <w:rPr>
          <w:rStyle w:val="8"/>
          <w:rFonts w:hint="eastAsia" w:ascii="仿宋_GB2312" w:hAnsi="仿宋_GB2312" w:eastAsia="仿宋_GB2312" w:cs="仿宋_GB2312"/>
          <w:b w:val="0"/>
          <w:bCs w:val="0"/>
          <w:color w:val="000000"/>
          <w:spacing w:val="0"/>
          <w:sz w:val="32"/>
          <w:szCs w:val="32"/>
        </w:rPr>
        <w:t>发布之日</w:t>
      </w:r>
      <w:r>
        <w:rPr>
          <w:rFonts w:hint="eastAsia" w:ascii="仿宋_GB2312" w:hAnsi="仿宋_GB2312" w:eastAsia="仿宋_GB2312" w:cs="仿宋_GB2312"/>
          <w:color w:val="000000"/>
          <w:spacing w:val="0"/>
          <w:sz w:val="32"/>
          <w:szCs w:val="32"/>
        </w:rPr>
        <w:t>起执行。此前颁布的有关条例条文与本细则相悖的，以本细则为准。</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rPr>
        <w:t>第十</w:t>
      </w:r>
      <w:r>
        <w:rPr>
          <w:rFonts w:hint="eastAsia" w:ascii="仿宋_GB2312" w:hAnsi="仿宋_GB2312" w:eastAsia="仿宋_GB2312" w:cs="仿宋_GB2312"/>
          <w:color w:val="000000"/>
          <w:spacing w:val="0"/>
          <w:sz w:val="32"/>
          <w:szCs w:val="32"/>
          <w:lang w:val="en-US" w:eastAsia="zh-CN"/>
        </w:rPr>
        <w:t>五</w:t>
      </w:r>
      <w:r>
        <w:rPr>
          <w:rFonts w:hint="eastAsia" w:ascii="仿宋_GB2312" w:hAnsi="仿宋_GB2312" w:eastAsia="仿宋_GB2312" w:cs="仿宋_GB2312"/>
          <w:color w:val="000000"/>
          <w:spacing w:val="0"/>
          <w:sz w:val="32"/>
          <w:szCs w:val="32"/>
        </w:rPr>
        <w:t xml:space="preserve">条 </w:t>
      </w:r>
      <w:r>
        <w:rPr>
          <w:rFonts w:hint="eastAsia" w:ascii="仿宋_GB2312" w:hAnsi="仿宋_GB2312" w:eastAsia="仿宋_GB2312" w:cs="仿宋_GB2312"/>
          <w:color w:val="000000"/>
          <w:spacing w:val="0"/>
          <w:sz w:val="32"/>
          <w:szCs w:val="32"/>
          <w:lang w:val="en-US" w:eastAsia="zh-CN"/>
        </w:rPr>
        <w:t xml:space="preserve"> </w:t>
      </w:r>
      <w:r>
        <w:rPr>
          <w:rFonts w:hint="eastAsia" w:ascii="仿宋_GB2312" w:hAnsi="仿宋_GB2312" w:eastAsia="仿宋_GB2312" w:cs="仿宋_GB2312"/>
          <w:color w:val="000000"/>
          <w:spacing w:val="0"/>
          <w:sz w:val="32"/>
          <w:szCs w:val="32"/>
        </w:rPr>
        <w:t>本细则解释权归学生工作处。</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3" w:firstLineChars="200"/>
        <w:textAlignment w:val="auto"/>
        <w:rPr>
          <w:rStyle w:val="8"/>
          <w:rFonts w:hint="eastAsia" w:ascii="仿宋_GB2312" w:hAnsi="仿宋_GB2312" w:eastAsia="仿宋_GB2312" w:cs="仿宋_GB2312"/>
          <w:color w:val="000000"/>
          <w:spacing w:val="0"/>
          <w:sz w:val="32"/>
          <w:szCs w:val="32"/>
        </w:rPr>
      </w:pPr>
    </w:p>
    <w:p>
      <w:pPr>
        <w:keepNext w:val="0"/>
        <w:keepLines w:val="0"/>
        <w:pageBreakBefore w:val="0"/>
        <w:widowControl w:val="0"/>
        <w:tabs>
          <w:tab w:val="left" w:pos="709"/>
          <w:tab w:val="left" w:pos="851"/>
        </w:tabs>
        <w:kinsoku/>
        <w:wordWrap/>
        <w:overflowPunct/>
        <w:topLinePunct w:val="0"/>
        <w:autoSpaceDE/>
        <w:autoSpaceDN/>
        <w:bidi w:val="0"/>
        <w:adjustRightInd/>
        <w:snapToGrid/>
        <w:spacing w:line="460" w:lineRule="exact"/>
        <w:ind w:left="1598" w:leftChars="304" w:hanging="960" w:hangingChars="300"/>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spacing w:val="0"/>
          <w:sz w:val="32"/>
          <w:szCs w:val="32"/>
        </w:rPr>
        <w:t>附件：</w:t>
      </w:r>
      <w:r>
        <w:rPr>
          <w:rFonts w:hint="eastAsia" w:ascii="仿宋_GB2312" w:hAnsi="仿宋_GB2312" w:eastAsia="仿宋_GB2312" w:cs="仿宋_GB2312"/>
          <w:color w:val="000000"/>
          <w:spacing w:val="0"/>
          <w:sz w:val="32"/>
          <w:szCs w:val="32"/>
        </w:rPr>
        <w:t>上海外国语大学贤达经济人文学院学生医疗帮困申请表</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sz w:val="32"/>
          <w:szCs w:val="32"/>
          <w:lang w:val="en-US" w:eastAsia="zh-CN"/>
        </w:rPr>
      </w:pPr>
      <w:r>
        <w:rPr>
          <w:rFonts w:hint="eastAsia" w:ascii="仿宋_GB2312" w:hAnsi="仿宋_GB2312" w:eastAsia="仿宋_GB2312" w:cs="仿宋_GB2312"/>
          <w:color w:val="000000"/>
          <w:spacing w:val="0"/>
          <w:sz w:val="32"/>
          <w:szCs w:val="32"/>
          <w:lang w:val="en-US" w:eastAsia="zh-CN"/>
        </w:rPr>
        <w:t xml:space="preserve">        </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sz w:val="32"/>
          <w:szCs w:val="32"/>
          <w:lang w:val="en-US" w:eastAsia="zh-CN"/>
        </w:rPr>
      </w:pP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textAlignment w:val="auto"/>
        <w:rPr>
          <w:rFonts w:hint="eastAsia" w:ascii="仿宋_GB2312" w:hAnsi="仿宋_GB2312" w:eastAsia="仿宋_GB2312" w:cs="仿宋_GB2312"/>
          <w:color w:val="000000"/>
          <w:spacing w:val="0"/>
          <w:sz w:val="32"/>
          <w:szCs w:val="32"/>
          <w:lang w:val="en-US" w:eastAsia="zh-CN"/>
        </w:rPr>
      </w:pP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jc w:val="right"/>
        <w:textAlignment w:val="auto"/>
        <w:rPr>
          <w:rStyle w:val="8"/>
          <w:rFonts w:hint="eastAsia" w:ascii="仿宋_GB2312" w:hAnsi="仿宋_GB2312" w:eastAsia="仿宋_GB2312" w:cs="仿宋_GB2312"/>
          <w:b w:val="0"/>
          <w:bCs w:val="0"/>
          <w:color w:val="000000"/>
          <w:spacing w:val="0"/>
          <w:sz w:val="32"/>
          <w:szCs w:val="32"/>
        </w:rPr>
      </w:pPr>
      <w:r>
        <w:rPr>
          <w:rStyle w:val="8"/>
          <w:rFonts w:hint="eastAsia" w:ascii="仿宋_GB2312" w:hAnsi="仿宋_GB2312" w:eastAsia="仿宋_GB2312" w:cs="仿宋_GB2312"/>
          <w:b w:val="0"/>
          <w:bCs w:val="0"/>
          <w:color w:val="000000"/>
          <w:spacing w:val="0"/>
          <w:sz w:val="32"/>
          <w:szCs w:val="32"/>
        </w:rPr>
        <w:t>上海外国语大学贤达经济人文学院</w:t>
      </w:r>
    </w:p>
    <w:p>
      <w:pPr>
        <w:keepNext w:val="0"/>
        <w:keepLines w:val="0"/>
        <w:pageBreakBefore w:val="0"/>
        <w:widowControl w:val="0"/>
        <w:tabs>
          <w:tab w:val="left" w:pos="851"/>
        </w:tabs>
        <w:kinsoku/>
        <w:wordWrap/>
        <w:overflowPunct/>
        <w:topLinePunct w:val="0"/>
        <w:autoSpaceDE/>
        <w:autoSpaceDN/>
        <w:bidi w:val="0"/>
        <w:adjustRightInd/>
        <w:snapToGrid/>
        <w:spacing w:line="460" w:lineRule="exact"/>
        <w:ind w:firstLine="640" w:firstLineChars="200"/>
        <w:jc w:val="center"/>
        <w:textAlignment w:val="auto"/>
        <w:rPr>
          <w:rFonts w:hint="eastAsia" w:ascii="仿宋_GB2312" w:hAnsi="仿宋_GB2312" w:eastAsia="仿宋_GB2312" w:cs="仿宋_GB2312"/>
          <w:color w:val="000000"/>
          <w:spacing w:val="24"/>
          <w:sz w:val="32"/>
          <w:szCs w:val="32"/>
          <w:highlight w:val="none"/>
          <w:lang w:val="en-US" w:eastAsia="zh-CN"/>
        </w:rPr>
      </w:pPr>
      <w:r>
        <w:rPr>
          <w:rStyle w:val="8"/>
          <w:rFonts w:hint="eastAsia" w:ascii="仿宋_GB2312" w:hAnsi="仿宋_GB2312" w:eastAsia="仿宋_GB2312" w:cs="仿宋_GB2312"/>
          <w:b w:val="0"/>
          <w:bCs w:val="0"/>
          <w:color w:val="000000"/>
          <w:spacing w:val="0"/>
          <w:sz w:val="32"/>
          <w:szCs w:val="32"/>
        </w:rPr>
        <w:t xml:space="preserve">                </w:t>
      </w:r>
      <w:r>
        <w:rPr>
          <w:rStyle w:val="8"/>
          <w:rFonts w:hint="eastAsia" w:ascii="仿宋_GB2312" w:hAnsi="仿宋_GB2312" w:eastAsia="仿宋_GB2312" w:cs="仿宋_GB2312"/>
          <w:b w:val="0"/>
          <w:bCs w:val="0"/>
          <w:color w:val="000000"/>
          <w:spacing w:val="0"/>
          <w:sz w:val="32"/>
          <w:szCs w:val="32"/>
          <w:highlight w:val="none"/>
        </w:rPr>
        <w:t xml:space="preserve"> </w:t>
      </w:r>
      <w:r>
        <w:rPr>
          <w:rStyle w:val="8"/>
          <w:rFonts w:hint="eastAsia" w:ascii="仿宋_GB2312" w:hAnsi="仿宋_GB2312" w:eastAsia="仿宋_GB2312" w:cs="仿宋_GB2312"/>
          <w:b w:val="0"/>
          <w:bCs w:val="0"/>
          <w:color w:val="000000"/>
          <w:spacing w:val="0"/>
          <w:sz w:val="32"/>
          <w:szCs w:val="32"/>
          <w:highlight w:val="none"/>
          <w:lang w:val="en-US" w:eastAsia="zh-CN"/>
        </w:rPr>
        <w:t xml:space="preserve">    </w:t>
      </w:r>
      <w:r>
        <w:rPr>
          <w:rStyle w:val="8"/>
          <w:rFonts w:hint="eastAsia" w:ascii="仿宋_GB2312" w:hAnsi="仿宋_GB2312" w:eastAsia="仿宋_GB2312" w:cs="仿宋_GB2312"/>
          <w:b w:val="0"/>
          <w:bCs w:val="0"/>
          <w:color w:val="000000"/>
          <w:spacing w:val="0"/>
          <w:sz w:val="32"/>
          <w:szCs w:val="32"/>
          <w:highlight w:val="none"/>
        </w:rPr>
        <w:t>201</w:t>
      </w:r>
      <w:r>
        <w:rPr>
          <w:rStyle w:val="8"/>
          <w:rFonts w:hint="eastAsia" w:ascii="仿宋_GB2312" w:hAnsi="仿宋_GB2312" w:eastAsia="仿宋_GB2312" w:cs="仿宋_GB2312"/>
          <w:b w:val="0"/>
          <w:bCs w:val="0"/>
          <w:color w:val="000000"/>
          <w:spacing w:val="0"/>
          <w:sz w:val="32"/>
          <w:szCs w:val="32"/>
          <w:highlight w:val="none"/>
          <w:lang w:val="en-US" w:eastAsia="zh-CN"/>
        </w:rPr>
        <w:t>9</w:t>
      </w:r>
      <w:r>
        <w:rPr>
          <w:rStyle w:val="8"/>
          <w:rFonts w:hint="eastAsia" w:ascii="仿宋_GB2312" w:hAnsi="仿宋_GB2312" w:eastAsia="仿宋_GB2312" w:cs="仿宋_GB2312"/>
          <w:b w:val="0"/>
          <w:bCs w:val="0"/>
          <w:color w:val="000000"/>
          <w:spacing w:val="0"/>
          <w:sz w:val="32"/>
          <w:szCs w:val="32"/>
          <w:highlight w:val="none"/>
        </w:rPr>
        <w:t>年</w:t>
      </w:r>
      <w:r>
        <w:rPr>
          <w:rFonts w:hint="eastAsia" w:ascii="仿宋_GB2312" w:hAnsi="仿宋_GB2312" w:eastAsia="仿宋_GB2312" w:cs="仿宋_GB2312"/>
          <w:color w:val="000000"/>
          <w:spacing w:val="0"/>
          <w:sz w:val="32"/>
          <w:szCs w:val="32"/>
          <w:highlight w:val="none"/>
          <w:lang w:val="en-US" w:eastAsia="zh-CN"/>
        </w:rPr>
        <w:t>9月5日</w:t>
      </w:r>
    </w:p>
    <w:p>
      <w:pPr>
        <w:tabs>
          <w:tab w:val="left" w:pos="851"/>
        </w:tabs>
        <w:spacing w:line="460" w:lineRule="exact"/>
        <w:rPr>
          <w:rFonts w:ascii="仿宋_GB2312" w:eastAsia="仿宋_GB2312"/>
          <w:sz w:val="32"/>
          <w:szCs w:val="32"/>
        </w:rPr>
      </w:pPr>
    </w:p>
    <w:p>
      <w:pPr>
        <w:tabs>
          <w:tab w:val="left" w:pos="851"/>
        </w:tabs>
        <w:spacing w:line="460" w:lineRule="exact"/>
        <w:jc w:val="center"/>
        <w:rPr>
          <w:rFonts w:ascii="仿宋_GB2312" w:hAnsi="宋体" w:eastAsia="仿宋_GB2312"/>
          <w:sz w:val="32"/>
          <w:szCs w:val="32"/>
        </w:rPr>
        <w:sectPr>
          <w:pgSz w:w="11906" w:h="16838"/>
          <w:pgMar w:top="2098" w:right="1587" w:bottom="2098" w:left="1587" w:header="851" w:footer="992" w:gutter="0"/>
          <w:cols w:space="0" w:num="1"/>
          <w:docGrid w:type="lines" w:linePitch="312" w:charSpace="0"/>
        </w:sectPr>
      </w:pPr>
      <w:r>
        <w:rPr>
          <w:rFonts w:hint="eastAsia" w:ascii="仿宋_GB2312" w:hAnsi="黑体" w:eastAsia="仿宋_GB2312" w:cs="黑体"/>
          <w:b/>
          <w:bCs/>
          <w:sz w:val="32"/>
          <w:szCs w:val="32"/>
        </w:rPr>
        <w:br w:type="page"/>
      </w:r>
    </w:p>
    <w:p>
      <w:pPr>
        <w:spacing w:line="400" w:lineRule="exact"/>
        <w:rPr>
          <w:rFonts w:ascii="仿宋_GB2312" w:hAnsi="宋体" w:eastAsia="仿宋_GB2312"/>
          <w:sz w:val="32"/>
          <w:szCs w:val="32"/>
        </w:rPr>
      </w:pPr>
      <w:r>
        <w:rPr>
          <w:rFonts w:hint="eastAsia" w:ascii="仿宋_GB2312" w:hAnsi="宋体" w:eastAsia="仿宋_GB2312"/>
          <w:sz w:val="32"/>
          <w:szCs w:val="32"/>
        </w:rPr>
        <w:t>附件：</w:t>
      </w:r>
    </w:p>
    <w:p>
      <w:pPr>
        <w:spacing w:line="400" w:lineRule="exact"/>
        <w:jc w:val="center"/>
        <w:rPr>
          <w:rFonts w:ascii="黑体" w:hAnsi="黑体" w:eastAsia="黑体" w:cs="黑体"/>
          <w:b w:val="0"/>
          <w:bCs w:val="0"/>
          <w:sz w:val="36"/>
          <w:szCs w:val="36"/>
        </w:rPr>
      </w:pPr>
      <w:r>
        <w:rPr>
          <w:rFonts w:hint="eastAsia" w:ascii="黑体" w:hAnsi="黑体" w:eastAsia="黑体" w:cs="黑体"/>
          <w:b w:val="0"/>
          <w:bCs w:val="0"/>
          <w:sz w:val="36"/>
          <w:szCs w:val="36"/>
        </w:rPr>
        <w:t>上海外国语大学贤达经济人文学院</w:t>
      </w:r>
    </w:p>
    <w:p>
      <w:pPr>
        <w:spacing w:line="400" w:lineRule="exact"/>
        <w:jc w:val="center"/>
        <w:rPr>
          <w:rFonts w:hint="eastAsia" w:ascii="仿宋" w:hAnsi="仿宋" w:eastAsia="仿宋" w:cs="仿宋"/>
          <w:sz w:val="24"/>
        </w:rPr>
      </w:pPr>
      <w:r>
        <w:rPr>
          <w:rFonts w:hint="eastAsia" w:ascii="黑体" w:hAnsi="黑体" w:eastAsia="黑体" w:cs="黑体"/>
          <w:b w:val="0"/>
          <w:bCs w:val="0"/>
          <w:sz w:val="36"/>
          <w:szCs w:val="36"/>
        </w:rPr>
        <w:t>学生医疗帮困申请表</w:t>
      </w:r>
    </w:p>
    <w:p>
      <w:pPr>
        <w:rPr>
          <w:rFonts w:ascii="仿宋" w:hAnsi="仿宋" w:eastAsia="仿宋" w:cs="仿宋"/>
          <w:sz w:val="24"/>
          <w:u w:val="single"/>
        </w:rPr>
      </w:pPr>
      <w:r>
        <w:rPr>
          <w:rFonts w:hint="eastAsia" w:ascii="仿宋" w:hAnsi="仿宋" w:eastAsia="仿宋" w:cs="仿宋"/>
          <w:sz w:val="24"/>
        </w:rPr>
        <w:t>学院：</w:t>
      </w:r>
      <w:r>
        <w:rPr>
          <w:rFonts w:hint="eastAsia" w:ascii="仿宋" w:hAnsi="仿宋" w:eastAsia="仿宋" w:cs="仿宋"/>
          <w:sz w:val="24"/>
          <w:u w:val="single"/>
        </w:rPr>
        <w:t xml:space="preserve">             </w:t>
      </w:r>
      <w:r>
        <w:rPr>
          <w:rFonts w:hint="eastAsia" w:ascii="仿宋" w:hAnsi="仿宋" w:eastAsia="仿宋" w:cs="仿宋"/>
          <w:sz w:val="24"/>
        </w:rPr>
        <w:t xml:space="preserve">                                    学年：</w:t>
      </w:r>
      <w:r>
        <w:rPr>
          <w:rFonts w:hint="eastAsia" w:ascii="仿宋" w:hAnsi="仿宋" w:eastAsia="仿宋" w:cs="仿宋"/>
          <w:sz w:val="24"/>
          <w:u w:val="single"/>
        </w:rPr>
        <w:t xml:space="preserve">               </w:t>
      </w:r>
    </w:p>
    <w:tbl>
      <w:tblPr>
        <w:tblStyle w:val="5"/>
        <w:tblW w:w="979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74"/>
        <w:gridCol w:w="17"/>
        <w:gridCol w:w="372"/>
        <w:gridCol w:w="930"/>
        <w:gridCol w:w="1005"/>
        <w:gridCol w:w="1236"/>
        <w:gridCol w:w="523"/>
        <w:gridCol w:w="448"/>
        <w:gridCol w:w="934"/>
        <w:gridCol w:w="282"/>
        <w:gridCol w:w="1267"/>
        <w:gridCol w:w="714"/>
        <w:gridCol w:w="86"/>
        <w:gridCol w:w="81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1191" w:type="dxa"/>
            <w:gridSpan w:val="2"/>
            <w:tcBorders>
              <w:left w:val="single" w:color="auto" w:sz="12" w:space="0"/>
              <w:right w:val="single" w:color="auto" w:sz="4" w:space="0"/>
            </w:tcBorders>
            <w:vAlign w:val="center"/>
          </w:tcPr>
          <w:p>
            <w:pPr>
              <w:spacing w:line="260" w:lineRule="exact"/>
              <w:jc w:val="center"/>
              <w:rPr>
                <w:rFonts w:ascii="仿宋" w:hAnsi="仿宋" w:eastAsia="仿宋" w:cs="仿宋"/>
                <w:sz w:val="24"/>
              </w:rPr>
            </w:pPr>
            <w:r>
              <w:rPr>
                <w:rFonts w:hint="eastAsia" w:ascii="仿宋" w:hAnsi="仿宋" w:eastAsia="仿宋" w:cs="仿宋"/>
                <w:sz w:val="24"/>
              </w:rPr>
              <w:t>姓    名</w:t>
            </w:r>
          </w:p>
        </w:tc>
        <w:tc>
          <w:tcPr>
            <w:tcW w:w="1302" w:type="dxa"/>
            <w:gridSpan w:val="2"/>
            <w:tcBorders>
              <w:left w:val="single" w:color="auto" w:sz="4" w:space="0"/>
            </w:tcBorders>
            <w:vAlign w:val="center"/>
          </w:tcPr>
          <w:p>
            <w:pPr>
              <w:spacing w:line="260" w:lineRule="exact"/>
              <w:jc w:val="center"/>
              <w:rPr>
                <w:rFonts w:ascii="仿宋" w:hAnsi="仿宋" w:eastAsia="仿宋" w:cs="仿宋"/>
                <w:b/>
                <w:sz w:val="24"/>
              </w:rPr>
            </w:pPr>
          </w:p>
        </w:tc>
        <w:tc>
          <w:tcPr>
            <w:tcW w:w="1005" w:type="dxa"/>
            <w:vAlign w:val="center"/>
          </w:tcPr>
          <w:p>
            <w:pPr>
              <w:spacing w:line="260" w:lineRule="exact"/>
              <w:jc w:val="center"/>
              <w:rPr>
                <w:rFonts w:ascii="仿宋" w:hAnsi="仿宋" w:eastAsia="仿宋" w:cs="仿宋"/>
                <w:sz w:val="24"/>
              </w:rPr>
            </w:pPr>
            <w:r>
              <w:rPr>
                <w:rFonts w:hint="eastAsia" w:ascii="仿宋" w:hAnsi="仿宋" w:eastAsia="仿宋" w:cs="仿宋"/>
                <w:sz w:val="24"/>
              </w:rPr>
              <w:t>学 号</w:t>
            </w:r>
          </w:p>
        </w:tc>
        <w:tc>
          <w:tcPr>
            <w:tcW w:w="1759" w:type="dxa"/>
            <w:gridSpan w:val="2"/>
            <w:vAlign w:val="center"/>
          </w:tcPr>
          <w:p>
            <w:pPr>
              <w:spacing w:line="260" w:lineRule="exact"/>
              <w:jc w:val="center"/>
              <w:rPr>
                <w:rFonts w:ascii="仿宋" w:hAnsi="仿宋" w:eastAsia="仿宋" w:cs="仿宋"/>
                <w:sz w:val="24"/>
              </w:rPr>
            </w:pPr>
          </w:p>
        </w:tc>
        <w:tc>
          <w:tcPr>
            <w:tcW w:w="1382" w:type="dxa"/>
            <w:gridSpan w:val="2"/>
            <w:vAlign w:val="center"/>
          </w:tcPr>
          <w:p>
            <w:pPr>
              <w:spacing w:line="260" w:lineRule="exact"/>
              <w:jc w:val="center"/>
              <w:rPr>
                <w:rFonts w:ascii="仿宋" w:hAnsi="仿宋" w:eastAsia="仿宋" w:cs="仿宋"/>
                <w:sz w:val="24"/>
              </w:rPr>
            </w:pPr>
            <w:r>
              <w:rPr>
                <w:rFonts w:hint="eastAsia" w:ascii="仿宋" w:hAnsi="仿宋" w:eastAsia="仿宋" w:cs="仿宋"/>
                <w:sz w:val="24"/>
              </w:rPr>
              <w:t>专业</w:t>
            </w:r>
          </w:p>
        </w:tc>
        <w:tc>
          <w:tcPr>
            <w:tcW w:w="1549" w:type="dxa"/>
            <w:gridSpan w:val="2"/>
            <w:vAlign w:val="center"/>
          </w:tcPr>
          <w:p>
            <w:pPr>
              <w:spacing w:line="260" w:lineRule="exact"/>
              <w:jc w:val="center"/>
              <w:rPr>
                <w:rFonts w:ascii="仿宋" w:hAnsi="仿宋" w:eastAsia="仿宋" w:cs="仿宋"/>
                <w:sz w:val="24"/>
              </w:rPr>
            </w:pPr>
          </w:p>
        </w:tc>
        <w:tc>
          <w:tcPr>
            <w:tcW w:w="800" w:type="dxa"/>
            <w:gridSpan w:val="2"/>
            <w:vAlign w:val="center"/>
          </w:tcPr>
          <w:p>
            <w:pPr>
              <w:spacing w:line="260" w:lineRule="exact"/>
              <w:jc w:val="center"/>
              <w:rPr>
                <w:rFonts w:ascii="仿宋" w:hAnsi="仿宋" w:eastAsia="仿宋" w:cs="仿宋"/>
                <w:sz w:val="24"/>
              </w:rPr>
            </w:pPr>
            <w:r>
              <w:rPr>
                <w:rFonts w:hint="eastAsia" w:ascii="仿宋" w:hAnsi="仿宋" w:eastAsia="仿宋" w:cs="仿宋"/>
                <w:sz w:val="24"/>
              </w:rPr>
              <w:t>性别</w:t>
            </w:r>
          </w:p>
        </w:tc>
        <w:tc>
          <w:tcPr>
            <w:tcW w:w="810" w:type="dxa"/>
            <w:vAlign w:val="center"/>
          </w:tcPr>
          <w:p>
            <w:pPr>
              <w:spacing w:line="260" w:lineRule="exact"/>
              <w:jc w:val="center"/>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1191" w:type="dxa"/>
            <w:gridSpan w:val="2"/>
            <w:tcBorders>
              <w:left w:val="single" w:color="auto" w:sz="12" w:space="0"/>
              <w:right w:val="single" w:color="auto" w:sz="4" w:space="0"/>
            </w:tcBorders>
            <w:vAlign w:val="center"/>
          </w:tcPr>
          <w:p>
            <w:pPr>
              <w:spacing w:line="260" w:lineRule="exact"/>
              <w:jc w:val="center"/>
              <w:rPr>
                <w:rFonts w:ascii="仿宋" w:hAnsi="仿宋" w:eastAsia="仿宋" w:cs="仿宋"/>
                <w:sz w:val="24"/>
              </w:rPr>
            </w:pPr>
            <w:r>
              <w:rPr>
                <w:rFonts w:hint="eastAsia" w:ascii="仿宋" w:hAnsi="仿宋" w:eastAsia="仿宋" w:cs="仿宋"/>
                <w:sz w:val="24"/>
              </w:rPr>
              <w:t>学籍状态</w:t>
            </w:r>
          </w:p>
        </w:tc>
        <w:tc>
          <w:tcPr>
            <w:tcW w:w="1302" w:type="dxa"/>
            <w:gridSpan w:val="2"/>
            <w:tcBorders>
              <w:left w:val="single" w:color="auto" w:sz="4" w:space="0"/>
            </w:tcBorders>
            <w:vAlign w:val="center"/>
          </w:tcPr>
          <w:p>
            <w:pPr>
              <w:spacing w:line="260" w:lineRule="exact"/>
              <w:jc w:val="center"/>
              <w:rPr>
                <w:rFonts w:ascii="仿宋" w:hAnsi="仿宋" w:eastAsia="仿宋" w:cs="仿宋"/>
                <w:b/>
                <w:sz w:val="24"/>
              </w:rPr>
            </w:pPr>
          </w:p>
        </w:tc>
        <w:tc>
          <w:tcPr>
            <w:tcW w:w="1005" w:type="dxa"/>
            <w:vAlign w:val="center"/>
          </w:tcPr>
          <w:p>
            <w:pPr>
              <w:spacing w:line="260" w:lineRule="exact"/>
              <w:jc w:val="center"/>
              <w:rPr>
                <w:rFonts w:ascii="仿宋" w:hAnsi="仿宋" w:eastAsia="仿宋" w:cs="仿宋"/>
                <w:sz w:val="24"/>
              </w:rPr>
            </w:pPr>
            <w:r>
              <w:rPr>
                <w:rFonts w:hint="eastAsia" w:ascii="仿宋" w:hAnsi="仿宋" w:eastAsia="仿宋" w:cs="仿宋"/>
                <w:sz w:val="24"/>
              </w:rPr>
              <w:t>民 族</w:t>
            </w:r>
          </w:p>
        </w:tc>
        <w:tc>
          <w:tcPr>
            <w:tcW w:w="1236" w:type="dxa"/>
            <w:vAlign w:val="center"/>
          </w:tcPr>
          <w:p>
            <w:pPr>
              <w:spacing w:line="260" w:lineRule="exact"/>
              <w:jc w:val="center"/>
              <w:rPr>
                <w:rFonts w:ascii="仿宋" w:hAnsi="仿宋" w:eastAsia="仿宋" w:cs="仿宋"/>
                <w:sz w:val="24"/>
              </w:rPr>
            </w:pPr>
          </w:p>
        </w:tc>
        <w:tc>
          <w:tcPr>
            <w:tcW w:w="1905" w:type="dxa"/>
            <w:gridSpan w:val="3"/>
            <w:vAlign w:val="center"/>
          </w:tcPr>
          <w:p>
            <w:pPr>
              <w:spacing w:line="260" w:lineRule="exact"/>
              <w:jc w:val="center"/>
              <w:rPr>
                <w:rFonts w:ascii="仿宋" w:hAnsi="仿宋" w:eastAsia="仿宋" w:cs="仿宋"/>
                <w:sz w:val="24"/>
              </w:rPr>
            </w:pPr>
            <w:r>
              <w:rPr>
                <w:rFonts w:hint="eastAsia" w:ascii="仿宋" w:hAnsi="仿宋" w:eastAsia="仿宋" w:cs="仿宋"/>
                <w:sz w:val="24"/>
              </w:rPr>
              <w:t>家庭地址</w:t>
            </w:r>
          </w:p>
        </w:tc>
        <w:tc>
          <w:tcPr>
            <w:tcW w:w="3159" w:type="dxa"/>
            <w:gridSpan w:val="5"/>
            <w:vAlign w:val="center"/>
          </w:tcPr>
          <w:p>
            <w:pPr>
              <w:spacing w:line="260" w:lineRule="exact"/>
              <w:jc w:val="center"/>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1191" w:type="dxa"/>
            <w:gridSpan w:val="2"/>
            <w:tcBorders>
              <w:left w:val="single" w:color="auto" w:sz="12" w:space="0"/>
              <w:right w:val="single" w:color="auto" w:sz="4" w:space="0"/>
            </w:tcBorders>
            <w:vAlign w:val="center"/>
          </w:tcPr>
          <w:p>
            <w:pPr>
              <w:spacing w:line="260" w:lineRule="exact"/>
              <w:jc w:val="center"/>
              <w:rPr>
                <w:rFonts w:ascii="仿宋" w:hAnsi="仿宋" w:eastAsia="仿宋" w:cs="仿宋"/>
                <w:sz w:val="24"/>
              </w:rPr>
            </w:pPr>
            <w:r>
              <w:rPr>
                <w:rFonts w:hint="eastAsia" w:ascii="仿宋" w:hAnsi="仿宋" w:eastAsia="仿宋" w:cs="仿宋"/>
                <w:sz w:val="24"/>
              </w:rPr>
              <w:t>本人</w:t>
            </w:r>
          </w:p>
          <w:p>
            <w:pPr>
              <w:spacing w:line="260" w:lineRule="exact"/>
              <w:jc w:val="center"/>
              <w:rPr>
                <w:rFonts w:ascii="仿宋" w:hAnsi="仿宋" w:eastAsia="仿宋" w:cs="仿宋"/>
                <w:sz w:val="24"/>
              </w:rPr>
            </w:pPr>
            <w:r>
              <w:rPr>
                <w:rFonts w:hint="eastAsia" w:ascii="仿宋" w:hAnsi="仿宋" w:eastAsia="仿宋" w:cs="仿宋"/>
                <w:sz w:val="24"/>
              </w:rPr>
              <w:t>联系方式</w:t>
            </w:r>
          </w:p>
        </w:tc>
        <w:tc>
          <w:tcPr>
            <w:tcW w:w="2307" w:type="dxa"/>
            <w:gridSpan w:val="3"/>
            <w:tcBorders>
              <w:left w:val="single" w:color="auto" w:sz="4" w:space="0"/>
            </w:tcBorders>
            <w:vAlign w:val="center"/>
          </w:tcPr>
          <w:p>
            <w:pPr>
              <w:spacing w:line="260" w:lineRule="exact"/>
              <w:rPr>
                <w:rFonts w:ascii="仿宋" w:hAnsi="仿宋" w:eastAsia="仿宋" w:cs="仿宋"/>
                <w:sz w:val="24"/>
              </w:rPr>
            </w:pPr>
          </w:p>
        </w:tc>
        <w:tc>
          <w:tcPr>
            <w:tcW w:w="1236" w:type="dxa"/>
            <w:vAlign w:val="center"/>
          </w:tcPr>
          <w:p>
            <w:pPr>
              <w:spacing w:line="260" w:lineRule="exact"/>
              <w:jc w:val="center"/>
              <w:rPr>
                <w:rFonts w:ascii="仿宋" w:hAnsi="仿宋" w:eastAsia="仿宋" w:cs="仿宋"/>
                <w:sz w:val="24"/>
              </w:rPr>
            </w:pPr>
          </w:p>
        </w:tc>
        <w:tc>
          <w:tcPr>
            <w:tcW w:w="1905" w:type="dxa"/>
            <w:gridSpan w:val="3"/>
            <w:vAlign w:val="center"/>
          </w:tcPr>
          <w:p>
            <w:pPr>
              <w:spacing w:line="260" w:lineRule="exact"/>
              <w:jc w:val="center"/>
              <w:rPr>
                <w:rFonts w:ascii="仿宋" w:hAnsi="仿宋" w:eastAsia="仿宋" w:cs="仿宋"/>
                <w:sz w:val="24"/>
              </w:rPr>
            </w:pPr>
            <w:r>
              <w:rPr>
                <w:rFonts w:hint="eastAsia" w:ascii="仿宋" w:hAnsi="仿宋" w:eastAsia="仿宋" w:cs="仿宋"/>
                <w:sz w:val="24"/>
              </w:rPr>
              <w:t>紧急联系人姓名与联系方式</w:t>
            </w:r>
          </w:p>
        </w:tc>
        <w:tc>
          <w:tcPr>
            <w:tcW w:w="3159" w:type="dxa"/>
            <w:gridSpan w:val="5"/>
            <w:vAlign w:val="center"/>
          </w:tcPr>
          <w:p>
            <w:pPr>
              <w:spacing w:line="260" w:lineRule="exact"/>
              <w:jc w:val="center"/>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1191" w:type="dxa"/>
            <w:gridSpan w:val="2"/>
            <w:vMerge w:val="restart"/>
            <w:tcBorders>
              <w:left w:val="single" w:color="auto" w:sz="12" w:space="0"/>
              <w:right w:val="single" w:color="auto" w:sz="4" w:space="0"/>
            </w:tcBorders>
            <w:vAlign w:val="center"/>
          </w:tcPr>
          <w:p>
            <w:pPr>
              <w:spacing w:line="260" w:lineRule="exact"/>
              <w:jc w:val="center"/>
              <w:rPr>
                <w:rFonts w:ascii="仿宋" w:hAnsi="仿宋" w:eastAsia="仿宋" w:cs="仿宋"/>
                <w:sz w:val="24"/>
              </w:rPr>
            </w:pPr>
            <w:r>
              <w:rPr>
                <w:rFonts w:hint="eastAsia" w:ascii="仿宋" w:hAnsi="仿宋" w:eastAsia="仿宋" w:cs="仿宋"/>
                <w:sz w:val="24"/>
              </w:rPr>
              <w:t>家 庭</w:t>
            </w:r>
          </w:p>
          <w:p>
            <w:pPr>
              <w:spacing w:line="260" w:lineRule="exact"/>
              <w:jc w:val="center"/>
              <w:rPr>
                <w:rFonts w:ascii="仿宋" w:hAnsi="仿宋" w:eastAsia="仿宋" w:cs="仿宋"/>
                <w:sz w:val="24"/>
              </w:rPr>
            </w:pPr>
            <w:r>
              <w:rPr>
                <w:rFonts w:hint="eastAsia" w:ascii="仿宋" w:hAnsi="仿宋" w:eastAsia="仿宋" w:cs="仿宋"/>
                <w:sz w:val="24"/>
              </w:rPr>
              <w:t>主 要</w:t>
            </w:r>
          </w:p>
          <w:p>
            <w:pPr>
              <w:spacing w:line="260" w:lineRule="exact"/>
              <w:jc w:val="center"/>
              <w:rPr>
                <w:rFonts w:ascii="仿宋" w:hAnsi="仿宋" w:eastAsia="仿宋" w:cs="仿宋"/>
                <w:sz w:val="24"/>
              </w:rPr>
            </w:pPr>
            <w:r>
              <w:rPr>
                <w:rFonts w:hint="eastAsia" w:ascii="仿宋" w:hAnsi="仿宋" w:eastAsia="仿宋" w:cs="仿宋"/>
                <w:sz w:val="24"/>
              </w:rPr>
              <w:t>成 员</w:t>
            </w:r>
          </w:p>
        </w:tc>
        <w:tc>
          <w:tcPr>
            <w:tcW w:w="1302" w:type="dxa"/>
            <w:gridSpan w:val="2"/>
            <w:tcBorders>
              <w:left w:val="single" w:color="auto" w:sz="4" w:space="0"/>
            </w:tcBorders>
            <w:vAlign w:val="center"/>
          </w:tcPr>
          <w:p>
            <w:pPr>
              <w:spacing w:line="260" w:lineRule="exact"/>
              <w:jc w:val="center"/>
              <w:rPr>
                <w:rFonts w:ascii="仿宋" w:hAnsi="仿宋" w:eastAsia="仿宋" w:cs="仿宋"/>
                <w:sz w:val="24"/>
              </w:rPr>
            </w:pPr>
            <w:r>
              <w:rPr>
                <w:rFonts w:hint="eastAsia" w:ascii="仿宋" w:hAnsi="仿宋" w:eastAsia="仿宋" w:cs="仿宋"/>
                <w:sz w:val="24"/>
              </w:rPr>
              <w:t>姓 名</w:t>
            </w:r>
          </w:p>
        </w:tc>
        <w:tc>
          <w:tcPr>
            <w:tcW w:w="1005" w:type="dxa"/>
            <w:vAlign w:val="center"/>
          </w:tcPr>
          <w:p>
            <w:pPr>
              <w:spacing w:line="260" w:lineRule="exact"/>
              <w:jc w:val="center"/>
              <w:rPr>
                <w:rFonts w:ascii="仿宋" w:hAnsi="仿宋" w:eastAsia="仿宋" w:cs="仿宋"/>
                <w:sz w:val="24"/>
              </w:rPr>
            </w:pPr>
            <w:r>
              <w:rPr>
                <w:rFonts w:hint="eastAsia" w:ascii="仿宋" w:hAnsi="仿宋" w:eastAsia="仿宋" w:cs="仿宋"/>
                <w:sz w:val="24"/>
              </w:rPr>
              <w:t>称 谓</w:t>
            </w:r>
          </w:p>
        </w:tc>
        <w:tc>
          <w:tcPr>
            <w:tcW w:w="3423" w:type="dxa"/>
            <w:gridSpan w:val="5"/>
            <w:vAlign w:val="center"/>
          </w:tcPr>
          <w:p>
            <w:pPr>
              <w:spacing w:line="260" w:lineRule="exact"/>
              <w:jc w:val="center"/>
              <w:rPr>
                <w:rFonts w:ascii="仿宋" w:hAnsi="仿宋" w:eastAsia="仿宋" w:cs="仿宋"/>
                <w:sz w:val="24"/>
              </w:rPr>
            </w:pPr>
            <w:r>
              <w:rPr>
                <w:rFonts w:hint="eastAsia" w:ascii="仿宋" w:hAnsi="仿宋" w:eastAsia="仿宋" w:cs="仿宋"/>
                <w:sz w:val="24"/>
              </w:rPr>
              <w:t>工作或学习单位</w:t>
            </w:r>
          </w:p>
        </w:tc>
        <w:tc>
          <w:tcPr>
            <w:tcW w:w="1981" w:type="dxa"/>
            <w:gridSpan w:val="2"/>
            <w:vAlign w:val="center"/>
          </w:tcPr>
          <w:p>
            <w:pPr>
              <w:spacing w:line="260" w:lineRule="exact"/>
              <w:jc w:val="center"/>
              <w:rPr>
                <w:rFonts w:ascii="仿宋" w:hAnsi="仿宋" w:eastAsia="仿宋" w:cs="仿宋"/>
                <w:sz w:val="24"/>
              </w:rPr>
            </w:pPr>
            <w:r>
              <w:rPr>
                <w:rFonts w:hint="eastAsia" w:ascii="仿宋" w:hAnsi="仿宋" w:eastAsia="仿宋" w:cs="仿宋"/>
                <w:sz w:val="24"/>
              </w:rPr>
              <w:t>年经济收入（元）</w:t>
            </w:r>
          </w:p>
        </w:tc>
        <w:tc>
          <w:tcPr>
            <w:tcW w:w="896" w:type="dxa"/>
            <w:gridSpan w:val="2"/>
            <w:vAlign w:val="center"/>
          </w:tcPr>
          <w:p>
            <w:pPr>
              <w:spacing w:line="260" w:lineRule="exact"/>
              <w:jc w:val="center"/>
              <w:rPr>
                <w:rFonts w:ascii="仿宋" w:hAnsi="仿宋" w:eastAsia="仿宋" w:cs="仿宋"/>
                <w:sz w:val="24"/>
              </w:rPr>
            </w:pPr>
            <w:r>
              <w:rPr>
                <w:rFonts w:hint="eastAsia" w:ascii="仿宋" w:hAnsi="仿宋" w:eastAsia="仿宋" w:cs="仿宋"/>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1191" w:type="dxa"/>
            <w:gridSpan w:val="2"/>
            <w:vMerge w:val="continue"/>
            <w:tcBorders>
              <w:left w:val="single" w:color="auto" w:sz="12" w:space="0"/>
              <w:right w:val="single" w:color="auto" w:sz="4" w:space="0"/>
            </w:tcBorders>
            <w:vAlign w:val="center"/>
          </w:tcPr>
          <w:p>
            <w:pPr>
              <w:spacing w:line="260" w:lineRule="exact"/>
              <w:jc w:val="center"/>
              <w:rPr>
                <w:rFonts w:ascii="仿宋" w:hAnsi="仿宋" w:eastAsia="仿宋" w:cs="仿宋"/>
                <w:sz w:val="24"/>
              </w:rPr>
            </w:pPr>
          </w:p>
        </w:tc>
        <w:tc>
          <w:tcPr>
            <w:tcW w:w="1302" w:type="dxa"/>
            <w:gridSpan w:val="2"/>
            <w:tcBorders>
              <w:left w:val="single" w:color="auto" w:sz="4" w:space="0"/>
            </w:tcBorders>
            <w:vAlign w:val="center"/>
          </w:tcPr>
          <w:p>
            <w:pPr>
              <w:spacing w:line="260" w:lineRule="exact"/>
              <w:jc w:val="center"/>
              <w:rPr>
                <w:rFonts w:ascii="仿宋" w:hAnsi="仿宋" w:eastAsia="仿宋" w:cs="仿宋"/>
                <w:b/>
                <w:sz w:val="24"/>
              </w:rPr>
            </w:pPr>
          </w:p>
        </w:tc>
        <w:tc>
          <w:tcPr>
            <w:tcW w:w="1005" w:type="dxa"/>
            <w:vAlign w:val="center"/>
          </w:tcPr>
          <w:p>
            <w:pPr>
              <w:spacing w:line="260" w:lineRule="exact"/>
              <w:jc w:val="center"/>
              <w:rPr>
                <w:rFonts w:ascii="仿宋" w:hAnsi="仿宋" w:eastAsia="仿宋" w:cs="仿宋"/>
                <w:sz w:val="24"/>
              </w:rPr>
            </w:pPr>
          </w:p>
        </w:tc>
        <w:tc>
          <w:tcPr>
            <w:tcW w:w="3423" w:type="dxa"/>
            <w:gridSpan w:val="5"/>
            <w:vAlign w:val="center"/>
          </w:tcPr>
          <w:p>
            <w:pPr>
              <w:spacing w:line="260" w:lineRule="exact"/>
              <w:jc w:val="center"/>
              <w:rPr>
                <w:rFonts w:ascii="仿宋" w:hAnsi="仿宋" w:eastAsia="仿宋" w:cs="仿宋"/>
                <w:sz w:val="24"/>
              </w:rPr>
            </w:pPr>
          </w:p>
        </w:tc>
        <w:tc>
          <w:tcPr>
            <w:tcW w:w="1981" w:type="dxa"/>
            <w:gridSpan w:val="2"/>
            <w:vAlign w:val="center"/>
          </w:tcPr>
          <w:p>
            <w:pPr>
              <w:spacing w:line="260" w:lineRule="exact"/>
              <w:jc w:val="center"/>
              <w:rPr>
                <w:rFonts w:ascii="仿宋" w:hAnsi="仿宋" w:eastAsia="仿宋" w:cs="仿宋"/>
                <w:sz w:val="24"/>
              </w:rPr>
            </w:pPr>
          </w:p>
        </w:tc>
        <w:tc>
          <w:tcPr>
            <w:tcW w:w="896" w:type="dxa"/>
            <w:gridSpan w:val="2"/>
            <w:vAlign w:val="center"/>
          </w:tcPr>
          <w:p>
            <w:pPr>
              <w:spacing w:line="260" w:lineRule="exact"/>
              <w:jc w:val="center"/>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1191" w:type="dxa"/>
            <w:gridSpan w:val="2"/>
            <w:vMerge w:val="continue"/>
            <w:tcBorders>
              <w:left w:val="single" w:color="auto" w:sz="12" w:space="0"/>
              <w:right w:val="single" w:color="auto" w:sz="4" w:space="0"/>
            </w:tcBorders>
            <w:vAlign w:val="center"/>
          </w:tcPr>
          <w:p>
            <w:pPr>
              <w:spacing w:line="260" w:lineRule="exact"/>
              <w:jc w:val="center"/>
              <w:rPr>
                <w:rFonts w:ascii="仿宋" w:hAnsi="仿宋" w:eastAsia="仿宋" w:cs="仿宋"/>
                <w:sz w:val="24"/>
              </w:rPr>
            </w:pPr>
          </w:p>
        </w:tc>
        <w:tc>
          <w:tcPr>
            <w:tcW w:w="1302" w:type="dxa"/>
            <w:gridSpan w:val="2"/>
            <w:tcBorders>
              <w:left w:val="single" w:color="auto" w:sz="4" w:space="0"/>
            </w:tcBorders>
            <w:vAlign w:val="center"/>
          </w:tcPr>
          <w:p>
            <w:pPr>
              <w:spacing w:line="260" w:lineRule="exact"/>
              <w:jc w:val="center"/>
              <w:rPr>
                <w:rFonts w:ascii="仿宋" w:hAnsi="仿宋" w:eastAsia="仿宋" w:cs="仿宋"/>
                <w:b/>
                <w:sz w:val="24"/>
              </w:rPr>
            </w:pPr>
          </w:p>
        </w:tc>
        <w:tc>
          <w:tcPr>
            <w:tcW w:w="1005" w:type="dxa"/>
            <w:vAlign w:val="center"/>
          </w:tcPr>
          <w:p>
            <w:pPr>
              <w:spacing w:line="260" w:lineRule="exact"/>
              <w:jc w:val="center"/>
              <w:rPr>
                <w:rFonts w:ascii="仿宋" w:hAnsi="仿宋" w:eastAsia="仿宋" w:cs="仿宋"/>
                <w:sz w:val="24"/>
              </w:rPr>
            </w:pPr>
          </w:p>
        </w:tc>
        <w:tc>
          <w:tcPr>
            <w:tcW w:w="3423" w:type="dxa"/>
            <w:gridSpan w:val="5"/>
            <w:vAlign w:val="center"/>
          </w:tcPr>
          <w:p>
            <w:pPr>
              <w:spacing w:line="260" w:lineRule="exact"/>
              <w:jc w:val="center"/>
              <w:rPr>
                <w:rFonts w:ascii="仿宋" w:hAnsi="仿宋" w:eastAsia="仿宋" w:cs="仿宋"/>
                <w:sz w:val="24"/>
              </w:rPr>
            </w:pPr>
          </w:p>
        </w:tc>
        <w:tc>
          <w:tcPr>
            <w:tcW w:w="1981" w:type="dxa"/>
            <w:gridSpan w:val="2"/>
            <w:vAlign w:val="center"/>
          </w:tcPr>
          <w:p>
            <w:pPr>
              <w:spacing w:line="260" w:lineRule="exact"/>
              <w:jc w:val="center"/>
              <w:rPr>
                <w:rFonts w:ascii="仿宋" w:hAnsi="仿宋" w:eastAsia="仿宋" w:cs="仿宋"/>
                <w:sz w:val="24"/>
              </w:rPr>
            </w:pPr>
          </w:p>
        </w:tc>
        <w:tc>
          <w:tcPr>
            <w:tcW w:w="896" w:type="dxa"/>
            <w:gridSpan w:val="2"/>
            <w:vAlign w:val="center"/>
          </w:tcPr>
          <w:p>
            <w:pPr>
              <w:spacing w:line="260" w:lineRule="exact"/>
              <w:jc w:val="center"/>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1191" w:type="dxa"/>
            <w:gridSpan w:val="2"/>
            <w:vMerge w:val="continue"/>
            <w:tcBorders>
              <w:left w:val="single" w:color="auto" w:sz="12" w:space="0"/>
              <w:right w:val="single" w:color="auto" w:sz="4" w:space="0"/>
            </w:tcBorders>
            <w:vAlign w:val="center"/>
          </w:tcPr>
          <w:p>
            <w:pPr>
              <w:spacing w:line="260" w:lineRule="exact"/>
              <w:jc w:val="center"/>
              <w:rPr>
                <w:rFonts w:ascii="仿宋" w:hAnsi="仿宋" w:eastAsia="仿宋" w:cs="仿宋"/>
                <w:sz w:val="24"/>
              </w:rPr>
            </w:pPr>
          </w:p>
        </w:tc>
        <w:tc>
          <w:tcPr>
            <w:tcW w:w="1302" w:type="dxa"/>
            <w:gridSpan w:val="2"/>
            <w:tcBorders>
              <w:left w:val="single" w:color="auto" w:sz="4" w:space="0"/>
            </w:tcBorders>
            <w:vAlign w:val="center"/>
          </w:tcPr>
          <w:p>
            <w:pPr>
              <w:spacing w:line="260" w:lineRule="exact"/>
              <w:jc w:val="center"/>
              <w:rPr>
                <w:rFonts w:ascii="仿宋" w:hAnsi="仿宋" w:eastAsia="仿宋" w:cs="仿宋"/>
                <w:b/>
                <w:sz w:val="24"/>
              </w:rPr>
            </w:pPr>
          </w:p>
        </w:tc>
        <w:tc>
          <w:tcPr>
            <w:tcW w:w="1005" w:type="dxa"/>
            <w:vAlign w:val="center"/>
          </w:tcPr>
          <w:p>
            <w:pPr>
              <w:spacing w:line="260" w:lineRule="exact"/>
              <w:jc w:val="center"/>
              <w:rPr>
                <w:rFonts w:ascii="仿宋" w:hAnsi="仿宋" w:eastAsia="仿宋" w:cs="仿宋"/>
                <w:sz w:val="24"/>
              </w:rPr>
            </w:pPr>
          </w:p>
        </w:tc>
        <w:tc>
          <w:tcPr>
            <w:tcW w:w="3423" w:type="dxa"/>
            <w:gridSpan w:val="5"/>
            <w:vAlign w:val="center"/>
          </w:tcPr>
          <w:p>
            <w:pPr>
              <w:spacing w:line="260" w:lineRule="exact"/>
              <w:jc w:val="center"/>
              <w:rPr>
                <w:rFonts w:ascii="仿宋" w:hAnsi="仿宋" w:eastAsia="仿宋" w:cs="仿宋"/>
                <w:sz w:val="24"/>
              </w:rPr>
            </w:pPr>
          </w:p>
        </w:tc>
        <w:tc>
          <w:tcPr>
            <w:tcW w:w="1981" w:type="dxa"/>
            <w:gridSpan w:val="2"/>
            <w:vAlign w:val="center"/>
          </w:tcPr>
          <w:p>
            <w:pPr>
              <w:spacing w:line="260" w:lineRule="exact"/>
              <w:jc w:val="center"/>
              <w:rPr>
                <w:rFonts w:ascii="仿宋" w:hAnsi="仿宋" w:eastAsia="仿宋" w:cs="仿宋"/>
                <w:sz w:val="24"/>
              </w:rPr>
            </w:pPr>
          </w:p>
        </w:tc>
        <w:tc>
          <w:tcPr>
            <w:tcW w:w="896" w:type="dxa"/>
            <w:gridSpan w:val="2"/>
            <w:vAlign w:val="center"/>
          </w:tcPr>
          <w:p>
            <w:pPr>
              <w:spacing w:line="260" w:lineRule="exact"/>
              <w:jc w:val="center"/>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1191" w:type="dxa"/>
            <w:gridSpan w:val="2"/>
            <w:vMerge w:val="continue"/>
            <w:tcBorders>
              <w:left w:val="single" w:color="auto" w:sz="12" w:space="0"/>
              <w:right w:val="single" w:color="auto" w:sz="4" w:space="0"/>
            </w:tcBorders>
            <w:vAlign w:val="center"/>
          </w:tcPr>
          <w:p>
            <w:pPr>
              <w:spacing w:line="260" w:lineRule="exact"/>
              <w:jc w:val="center"/>
              <w:rPr>
                <w:rFonts w:ascii="仿宋" w:hAnsi="仿宋" w:eastAsia="仿宋" w:cs="仿宋"/>
                <w:sz w:val="24"/>
              </w:rPr>
            </w:pPr>
          </w:p>
        </w:tc>
        <w:tc>
          <w:tcPr>
            <w:tcW w:w="1302" w:type="dxa"/>
            <w:gridSpan w:val="2"/>
            <w:tcBorders>
              <w:left w:val="single" w:color="auto" w:sz="4" w:space="0"/>
            </w:tcBorders>
            <w:vAlign w:val="center"/>
          </w:tcPr>
          <w:p>
            <w:pPr>
              <w:spacing w:line="260" w:lineRule="exact"/>
              <w:jc w:val="center"/>
              <w:rPr>
                <w:rFonts w:ascii="仿宋" w:hAnsi="仿宋" w:eastAsia="仿宋" w:cs="仿宋"/>
                <w:b/>
                <w:sz w:val="24"/>
              </w:rPr>
            </w:pPr>
          </w:p>
        </w:tc>
        <w:tc>
          <w:tcPr>
            <w:tcW w:w="1005" w:type="dxa"/>
            <w:vAlign w:val="center"/>
          </w:tcPr>
          <w:p>
            <w:pPr>
              <w:spacing w:line="260" w:lineRule="exact"/>
              <w:jc w:val="center"/>
              <w:rPr>
                <w:rFonts w:ascii="仿宋" w:hAnsi="仿宋" w:eastAsia="仿宋" w:cs="仿宋"/>
                <w:sz w:val="24"/>
              </w:rPr>
            </w:pPr>
          </w:p>
        </w:tc>
        <w:tc>
          <w:tcPr>
            <w:tcW w:w="3423" w:type="dxa"/>
            <w:gridSpan w:val="5"/>
            <w:vAlign w:val="center"/>
          </w:tcPr>
          <w:p>
            <w:pPr>
              <w:spacing w:line="260" w:lineRule="exact"/>
              <w:jc w:val="center"/>
              <w:rPr>
                <w:rFonts w:ascii="仿宋" w:hAnsi="仿宋" w:eastAsia="仿宋" w:cs="仿宋"/>
                <w:sz w:val="24"/>
              </w:rPr>
            </w:pPr>
          </w:p>
        </w:tc>
        <w:tc>
          <w:tcPr>
            <w:tcW w:w="1981" w:type="dxa"/>
            <w:gridSpan w:val="2"/>
            <w:vAlign w:val="center"/>
          </w:tcPr>
          <w:p>
            <w:pPr>
              <w:spacing w:line="260" w:lineRule="exact"/>
              <w:jc w:val="center"/>
              <w:rPr>
                <w:rFonts w:ascii="仿宋" w:hAnsi="仿宋" w:eastAsia="仿宋" w:cs="仿宋"/>
                <w:sz w:val="24"/>
              </w:rPr>
            </w:pPr>
          </w:p>
        </w:tc>
        <w:tc>
          <w:tcPr>
            <w:tcW w:w="896" w:type="dxa"/>
            <w:gridSpan w:val="2"/>
            <w:vAlign w:val="center"/>
          </w:tcPr>
          <w:p>
            <w:pPr>
              <w:spacing w:line="260" w:lineRule="exact"/>
              <w:jc w:val="center"/>
              <w:rPr>
                <w:rFonts w:ascii="仿宋" w:hAnsi="仿宋" w:eastAsia="仿宋" w:cs="仿宋"/>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5" w:hRule="atLeast"/>
          <w:jc w:val="center"/>
        </w:trPr>
        <w:tc>
          <w:tcPr>
            <w:tcW w:w="2493" w:type="dxa"/>
            <w:gridSpan w:val="4"/>
            <w:tcBorders>
              <w:left w:val="single" w:color="auto" w:sz="12" w:space="0"/>
              <w:right w:val="single" w:color="auto" w:sz="4" w:space="0"/>
            </w:tcBorders>
            <w:vAlign w:val="center"/>
          </w:tcPr>
          <w:p>
            <w:pPr>
              <w:spacing w:line="260" w:lineRule="exact"/>
              <w:jc w:val="center"/>
              <w:rPr>
                <w:rFonts w:ascii="仿宋" w:hAnsi="仿宋" w:eastAsia="仿宋" w:cs="仿宋"/>
                <w:sz w:val="24"/>
              </w:rPr>
            </w:pPr>
            <w:r>
              <w:rPr>
                <w:rFonts w:hint="eastAsia" w:ascii="仿宋" w:hAnsi="仿宋" w:eastAsia="仿宋" w:cs="仿宋"/>
                <w:sz w:val="24"/>
              </w:rPr>
              <w:t>家庭经济困难档次</w:t>
            </w:r>
          </w:p>
        </w:tc>
        <w:tc>
          <w:tcPr>
            <w:tcW w:w="7305" w:type="dxa"/>
            <w:gridSpan w:val="10"/>
            <w:tcBorders>
              <w:left w:val="single" w:color="auto" w:sz="4" w:space="0"/>
              <w:right w:val="single" w:color="auto" w:sz="12" w:space="0"/>
            </w:tcBorders>
            <w:vAlign w:val="center"/>
          </w:tcPr>
          <w:p>
            <w:pPr>
              <w:spacing w:line="260" w:lineRule="exact"/>
              <w:rPr>
                <w:rFonts w:ascii="仿宋" w:hAnsi="仿宋" w:eastAsia="仿宋" w:cs="仿宋"/>
                <w:sz w:val="24"/>
              </w:rPr>
            </w:pPr>
            <w:r>
              <w:rPr>
                <w:rFonts w:hint="eastAsia" w:ascii="仿宋" w:hAnsi="仿宋" w:eastAsia="仿宋" w:cs="仿宋"/>
                <w:sz w:val="24"/>
              </w:rPr>
              <w:t>□ 特别困难</w:t>
            </w:r>
            <w:r>
              <w:rPr>
                <w:rFonts w:hint="eastAsia" w:ascii="仿宋" w:hAnsi="仿宋" w:eastAsia="仿宋" w:cs="仿宋"/>
                <w:sz w:val="24"/>
                <w:lang w:val="en-US" w:eastAsia="zh-CN"/>
              </w:rPr>
              <w:t xml:space="preserve">  </w:t>
            </w:r>
            <w:r>
              <w:rPr>
                <w:rFonts w:hint="eastAsia" w:ascii="仿宋" w:hAnsi="仿宋" w:eastAsia="仿宋" w:cs="仿宋"/>
                <w:sz w:val="24"/>
              </w:rPr>
              <w:t xml:space="preserve"> □ </w:t>
            </w:r>
            <w:r>
              <w:rPr>
                <w:rFonts w:hint="eastAsia" w:ascii="仿宋" w:hAnsi="仿宋" w:eastAsia="仿宋" w:cs="仿宋"/>
                <w:sz w:val="24"/>
                <w:lang w:val="en-US" w:eastAsia="zh-CN"/>
              </w:rPr>
              <w:t>一般</w:t>
            </w:r>
            <w:r>
              <w:rPr>
                <w:rFonts w:hint="eastAsia" w:ascii="仿宋" w:hAnsi="仿宋" w:eastAsia="仿宋" w:cs="仿宋"/>
                <w:sz w:val="24"/>
              </w:rPr>
              <w:t>困难</w:t>
            </w:r>
            <w:r>
              <w:rPr>
                <w:rFonts w:hint="eastAsia" w:ascii="仿宋" w:hAnsi="仿宋" w:eastAsia="仿宋" w:cs="仿宋"/>
                <w:sz w:val="24"/>
                <w:lang w:val="en-US" w:eastAsia="zh-CN"/>
              </w:rPr>
              <w:t xml:space="preserve">  </w:t>
            </w:r>
            <w:r>
              <w:rPr>
                <w:rFonts w:hint="eastAsia" w:ascii="仿宋" w:hAnsi="仿宋" w:eastAsia="仿宋" w:cs="仿宋"/>
                <w:sz w:val="24"/>
              </w:rPr>
              <w:t xml:space="preserve">□ </w:t>
            </w:r>
            <w:r>
              <w:rPr>
                <w:rFonts w:hint="eastAsia" w:ascii="仿宋" w:hAnsi="仿宋" w:eastAsia="仿宋" w:cs="仿宋"/>
                <w:sz w:val="24"/>
                <w:lang w:val="en-US" w:eastAsia="zh-CN"/>
              </w:rPr>
              <w:t>曾</w:t>
            </w:r>
            <w:r>
              <w:rPr>
                <w:rFonts w:hint="eastAsia" w:ascii="仿宋" w:hAnsi="仿宋" w:eastAsia="仿宋" w:cs="仿宋"/>
                <w:sz w:val="24"/>
                <w:lang w:eastAsia="zh-CN"/>
              </w:rPr>
              <w:t>认定</w:t>
            </w: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 xml:space="preserve">□ </w:t>
            </w:r>
            <w:r>
              <w:rPr>
                <w:rFonts w:hint="eastAsia" w:ascii="仿宋" w:hAnsi="仿宋" w:eastAsia="仿宋" w:cs="仿宋"/>
                <w:sz w:val="24"/>
                <w:lang w:eastAsia="zh-CN"/>
              </w:rPr>
              <w:t>未认定</w:t>
            </w:r>
            <w:r>
              <w:rPr>
                <w:rFonts w:hint="eastAsia" w:ascii="仿宋" w:hAnsi="仿宋" w:eastAsia="仿宋" w:cs="仿宋"/>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1174" w:type="dxa"/>
            <w:vMerge w:val="restart"/>
            <w:tcBorders>
              <w:left w:val="single" w:color="auto" w:sz="4" w:space="0"/>
              <w:right w:val="single" w:color="auto" w:sz="4" w:space="0"/>
            </w:tcBorders>
            <w:textDirection w:val="tbRlV"/>
            <w:vAlign w:val="center"/>
          </w:tcPr>
          <w:p>
            <w:pPr>
              <w:spacing w:line="260" w:lineRule="exact"/>
              <w:ind w:left="113" w:right="113"/>
              <w:jc w:val="center"/>
              <w:rPr>
                <w:rFonts w:hint="eastAsia" w:ascii="仿宋" w:hAnsi="仿宋" w:eastAsia="仿宋" w:cs="仿宋"/>
                <w:sz w:val="24"/>
                <w:lang w:eastAsia="zh-CN"/>
              </w:rPr>
            </w:pPr>
            <w:r>
              <w:rPr>
                <w:rFonts w:hint="eastAsia" w:ascii="仿宋" w:hAnsi="仿宋" w:eastAsia="仿宋" w:cs="仿宋"/>
                <w:sz w:val="24"/>
                <w:lang w:eastAsia="zh-CN"/>
              </w:rPr>
              <w:t>申请资助项目</w:t>
            </w:r>
          </w:p>
        </w:tc>
        <w:tc>
          <w:tcPr>
            <w:tcW w:w="8624" w:type="dxa"/>
            <w:gridSpan w:val="13"/>
            <w:tcBorders>
              <w:left w:val="single" w:color="auto" w:sz="4" w:space="0"/>
              <w:bottom w:val="single" w:color="auto" w:sz="4" w:space="0"/>
              <w:right w:val="single" w:color="auto" w:sz="12" w:space="0"/>
            </w:tcBorders>
            <w:vAlign w:val="center"/>
          </w:tcPr>
          <w:p>
            <w:pPr>
              <w:spacing w:line="260" w:lineRule="exact"/>
              <w:jc w:val="both"/>
              <w:rPr>
                <w:rFonts w:ascii="仿宋" w:hAnsi="仿宋" w:eastAsia="仿宋" w:cs="仿宋"/>
                <w:sz w:val="24"/>
              </w:rPr>
            </w:pPr>
            <w:r>
              <w:rPr>
                <w:rFonts w:hint="eastAsia" w:ascii="宋体" w:hAnsi="宋体" w:eastAsia="宋体" w:cs="宋体"/>
                <w:sz w:val="24"/>
                <w:lang w:eastAsia="zh-CN"/>
              </w:rPr>
              <w:t>□</w:t>
            </w:r>
            <w:r>
              <w:rPr>
                <w:rFonts w:hint="eastAsia" w:ascii="仿宋" w:hAnsi="仿宋" w:eastAsia="仿宋" w:cs="仿宋"/>
                <w:sz w:val="24"/>
                <w:lang w:val="en-US" w:eastAsia="zh-CN"/>
              </w:rPr>
              <w:t>缴纳上海市城镇居民基本医疗保险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51" w:hRule="atLeast"/>
          <w:jc w:val="center"/>
        </w:trPr>
        <w:tc>
          <w:tcPr>
            <w:tcW w:w="1174" w:type="dxa"/>
            <w:vMerge w:val="continue"/>
            <w:tcBorders>
              <w:left w:val="single" w:color="auto" w:sz="4" w:space="0"/>
              <w:bottom w:val="single" w:color="auto" w:sz="4" w:space="0"/>
              <w:right w:val="single" w:color="auto" w:sz="4" w:space="0"/>
            </w:tcBorders>
            <w:textDirection w:val="tbRlV"/>
            <w:vAlign w:val="center"/>
          </w:tcPr>
          <w:p>
            <w:pPr>
              <w:spacing w:line="260" w:lineRule="exact"/>
              <w:ind w:left="113" w:right="113"/>
              <w:jc w:val="center"/>
              <w:rPr>
                <w:rFonts w:hint="eastAsia" w:ascii="仿宋" w:hAnsi="仿宋" w:eastAsia="仿宋" w:cs="仿宋"/>
                <w:sz w:val="24"/>
                <w:lang w:eastAsia="zh-CN"/>
              </w:rPr>
            </w:pPr>
          </w:p>
        </w:tc>
        <w:tc>
          <w:tcPr>
            <w:tcW w:w="8624" w:type="dxa"/>
            <w:gridSpan w:val="13"/>
            <w:tcBorders>
              <w:top w:val="single" w:color="auto" w:sz="4" w:space="0"/>
              <w:left w:val="single" w:color="auto" w:sz="4" w:space="0"/>
              <w:bottom w:val="single" w:color="auto" w:sz="4" w:space="0"/>
              <w:right w:val="single" w:color="auto" w:sz="12" w:space="0"/>
            </w:tcBorders>
            <w:vAlign w:val="top"/>
          </w:tcPr>
          <w:p>
            <w:pPr>
              <w:spacing w:line="260" w:lineRule="exact"/>
              <w:jc w:val="both"/>
              <w:rPr>
                <w:rFonts w:hint="eastAsia" w:ascii="仿宋" w:hAnsi="仿宋" w:eastAsia="仿宋" w:cs="仿宋"/>
                <w:sz w:val="24"/>
                <w:lang w:val="en-US" w:eastAsia="zh-CN"/>
              </w:rPr>
            </w:pPr>
            <w:r>
              <w:rPr>
                <w:rFonts w:hint="eastAsia" w:ascii="宋体" w:hAnsi="宋体" w:eastAsia="宋体" w:cs="宋体"/>
                <w:sz w:val="24"/>
                <w:lang w:eastAsia="zh-CN"/>
              </w:rPr>
              <w:t>□</w:t>
            </w:r>
            <w:r>
              <w:rPr>
                <w:rFonts w:hint="eastAsia" w:ascii="仿宋" w:hAnsi="仿宋" w:eastAsia="仿宋" w:cs="仿宋"/>
                <w:sz w:val="24"/>
                <w:lang w:val="en-US" w:eastAsia="zh-CN"/>
              </w:rPr>
              <w:t>罹患重大疾病医疗帮困</w:t>
            </w:r>
          </w:p>
          <w:p>
            <w:pPr>
              <w:spacing w:line="260" w:lineRule="exact"/>
              <w:jc w:val="both"/>
              <w:rPr>
                <w:rFonts w:hint="eastAsia" w:ascii="仿宋" w:hAnsi="仿宋" w:eastAsia="仿宋" w:cs="仿宋"/>
                <w:sz w:val="24"/>
                <w:lang w:eastAsia="zh-CN"/>
              </w:rPr>
            </w:pPr>
            <w:r>
              <w:rPr>
                <w:rFonts w:hint="eastAsia" w:ascii="仿宋" w:hAnsi="仿宋" w:eastAsia="仿宋" w:cs="仿宋"/>
                <w:sz w:val="24"/>
                <w:lang w:eastAsia="zh-CN"/>
              </w:rPr>
              <w:t>医疗基本情况：</w:t>
            </w:r>
          </w:p>
          <w:p>
            <w:pPr>
              <w:spacing w:line="260" w:lineRule="exact"/>
              <w:jc w:val="both"/>
              <w:rPr>
                <w:rFonts w:ascii="仿宋" w:hAnsi="仿宋" w:eastAsia="仿宋" w:cs="仿宋"/>
                <w:sz w:val="24"/>
              </w:rPr>
            </w:pPr>
            <w:r>
              <w:rPr>
                <w:rFonts w:hint="eastAsia" w:ascii="仿宋" w:hAnsi="仿宋" w:eastAsia="仿宋" w:cs="仿宋"/>
                <w:sz w:val="24"/>
              </w:rPr>
              <w:t>确诊</w:t>
            </w:r>
            <w:r>
              <w:rPr>
                <w:rFonts w:hint="eastAsia" w:ascii="仿宋" w:hAnsi="仿宋" w:eastAsia="仿宋" w:cs="仿宋"/>
                <w:sz w:val="24"/>
                <w:lang w:val="en-US" w:eastAsia="zh-CN"/>
              </w:rPr>
              <w:t>时间</w:t>
            </w:r>
            <w:r>
              <w:rPr>
                <w:rFonts w:hint="eastAsia" w:ascii="仿宋" w:hAnsi="仿宋" w:eastAsia="仿宋" w:cs="仿宋"/>
                <w:sz w:val="24"/>
              </w:rPr>
              <w:t>：</w:t>
            </w:r>
            <w:r>
              <w:rPr>
                <w:rFonts w:hint="eastAsia" w:ascii="仿宋" w:hAnsi="仿宋" w:eastAsia="仿宋" w:cs="仿宋"/>
                <w:sz w:val="24"/>
                <w:u w:val="single"/>
              </w:rPr>
              <w:t xml:space="preserve">              </w:t>
            </w:r>
            <w:r>
              <w:rPr>
                <w:rFonts w:hint="eastAsia" w:ascii="仿宋" w:hAnsi="仿宋" w:eastAsia="仿宋" w:cs="仿宋"/>
                <w:sz w:val="24"/>
              </w:rPr>
              <w:t xml:space="preserve">  确诊医院：</w:t>
            </w:r>
            <w:r>
              <w:rPr>
                <w:rFonts w:hint="eastAsia" w:ascii="仿宋" w:hAnsi="仿宋" w:eastAsia="仿宋" w:cs="仿宋"/>
                <w:sz w:val="24"/>
                <w:u w:val="single"/>
              </w:rPr>
              <w:t xml:space="preserve">                   （</w:t>
            </w:r>
            <w:r>
              <w:rPr>
                <w:rFonts w:hint="eastAsia" w:ascii="仿宋" w:hAnsi="仿宋" w:eastAsia="仿宋" w:cs="仿宋"/>
                <w:sz w:val="24"/>
              </w:rPr>
              <w:t>等级：      ）</w:t>
            </w:r>
          </w:p>
          <w:p>
            <w:pPr>
              <w:spacing w:line="260" w:lineRule="exact"/>
              <w:jc w:val="both"/>
              <w:rPr>
                <w:rFonts w:ascii="仿宋" w:hAnsi="仿宋" w:eastAsia="仿宋" w:cs="仿宋"/>
                <w:sz w:val="24"/>
              </w:rPr>
            </w:pPr>
            <w:r>
              <w:rPr>
                <w:rFonts w:hint="eastAsia" w:ascii="仿宋" w:hAnsi="仿宋" w:eastAsia="仿宋" w:cs="仿宋"/>
                <w:sz w:val="24"/>
              </w:rPr>
              <w:t>诊断结果：</w:t>
            </w:r>
            <w:r>
              <w:rPr>
                <w:rFonts w:hint="eastAsia" w:ascii="仿宋" w:hAnsi="仿宋" w:eastAsia="仿宋" w:cs="仿宋"/>
                <w:sz w:val="24"/>
                <w:u w:val="single"/>
              </w:rPr>
              <w:t xml:space="preserve">                                                           </w:t>
            </w:r>
          </w:p>
          <w:p>
            <w:pPr>
              <w:spacing w:line="260" w:lineRule="exact"/>
              <w:jc w:val="both"/>
              <w:rPr>
                <w:rFonts w:ascii="仿宋" w:hAnsi="仿宋" w:eastAsia="仿宋" w:cs="仿宋"/>
                <w:sz w:val="24"/>
              </w:rPr>
            </w:pPr>
            <w:r>
              <w:rPr>
                <w:rFonts w:hint="eastAsia" w:ascii="仿宋" w:hAnsi="仿宋" w:eastAsia="仿宋" w:cs="仿宋"/>
                <w:sz w:val="24"/>
              </w:rPr>
              <w:t>现就医医院：</w:t>
            </w:r>
            <w:r>
              <w:rPr>
                <w:rFonts w:hint="eastAsia" w:ascii="仿宋" w:hAnsi="仿宋" w:eastAsia="仿宋" w:cs="仿宋"/>
                <w:sz w:val="24"/>
                <w:u w:val="single"/>
              </w:rPr>
              <w:t xml:space="preserve">                                           （</w:t>
            </w:r>
            <w:r>
              <w:rPr>
                <w:rFonts w:hint="eastAsia" w:ascii="仿宋" w:hAnsi="仿宋" w:eastAsia="仿宋" w:cs="仿宋"/>
                <w:sz w:val="24"/>
              </w:rPr>
              <w:t>等级：      ）</w:t>
            </w:r>
          </w:p>
          <w:p>
            <w:pPr>
              <w:spacing w:line="260" w:lineRule="exact"/>
              <w:jc w:val="both"/>
              <w:rPr>
                <w:rFonts w:ascii="仿宋" w:hAnsi="仿宋" w:eastAsia="仿宋" w:cs="仿宋"/>
                <w:sz w:val="24"/>
                <w:u w:val="single"/>
              </w:rPr>
            </w:pPr>
            <w:r>
              <w:rPr>
                <w:rFonts w:hint="eastAsia" w:ascii="仿宋" w:hAnsi="仿宋" w:eastAsia="仿宋" w:cs="仿宋"/>
                <w:sz w:val="24"/>
              </w:rPr>
              <w:t>治疗进展情况：</w:t>
            </w:r>
            <w:r>
              <w:rPr>
                <w:rFonts w:hint="eastAsia" w:ascii="仿宋" w:hAnsi="仿宋" w:eastAsia="仿宋" w:cs="仿宋"/>
                <w:sz w:val="24"/>
                <w:u w:val="single"/>
              </w:rPr>
              <w:t xml:space="preserve">                                                                                                                           </w:t>
            </w:r>
          </w:p>
          <w:p>
            <w:pPr>
              <w:spacing w:line="260" w:lineRule="exact"/>
              <w:jc w:val="both"/>
              <w:rPr>
                <w:rFonts w:hint="default" w:ascii="仿宋" w:hAnsi="仿宋" w:eastAsia="仿宋" w:cs="仿宋"/>
                <w:sz w:val="24"/>
                <w:lang w:val="en-US"/>
              </w:rPr>
            </w:pPr>
            <w:r>
              <w:rPr>
                <w:rFonts w:hint="eastAsia" w:ascii="仿宋" w:hAnsi="仿宋" w:eastAsia="仿宋" w:cs="仿宋"/>
                <w:sz w:val="24"/>
                <w:lang w:eastAsia="zh-CN"/>
              </w:rPr>
              <w:t>投保当年</w:t>
            </w:r>
            <w:r>
              <w:rPr>
                <w:rFonts w:hint="eastAsia" w:ascii="仿宋" w:hAnsi="仿宋" w:eastAsia="仿宋" w:cs="仿宋"/>
                <w:sz w:val="24"/>
                <w:lang w:val="en-US" w:eastAsia="zh-CN"/>
              </w:rPr>
              <w:t>上海市</w:t>
            </w:r>
            <w:r>
              <w:rPr>
                <w:rFonts w:hint="eastAsia" w:ascii="仿宋" w:hAnsi="仿宋" w:eastAsia="仿宋" w:cs="仿宋"/>
                <w:sz w:val="24"/>
                <w:lang w:eastAsia="zh-CN"/>
              </w:rPr>
              <w:t>城镇居民基本医疗保险：</w:t>
            </w:r>
            <w:r>
              <w:rPr>
                <w:rFonts w:hint="eastAsia" w:ascii="仿宋" w:hAnsi="仿宋" w:eastAsia="仿宋" w:cs="仿宋"/>
                <w:sz w:val="24"/>
                <w:lang w:val="en-US" w:eastAsia="zh-CN"/>
              </w:rPr>
              <w:t xml:space="preserve"> </w:t>
            </w:r>
            <w:r>
              <w:rPr>
                <w:rFonts w:hint="eastAsia" w:ascii="仿宋" w:hAnsi="仿宋" w:eastAsia="仿宋" w:cs="仿宋"/>
                <w:sz w:val="24"/>
              </w:rPr>
              <w:t xml:space="preserve">□ </w:t>
            </w:r>
            <w:r>
              <w:rPr>
                <w:rFonts w:hint="eastAsia" w:ascii="仿宋" w:hAnsi="仿宋" w:eastAsia="仿宋" w:cs="仿宋"/>
                <w:sz w:val="24"/>
                <w:lang w:val="en-US" w:eastAsia="zh-CN"/>
              </w:rPr>
              <w:t xml:space="preserve">是   </w:t>
            </w:r>
            <w:r>
              <w:rPr>
                <w:rFonts w:hint="eastAsia" w:ascii="仿宋" w:hAnsi="仿宋" w:eastAsia="仿宋" w:cs="仿宋"/>
                <w:sz w:val="24"/>
              </w:rPr>
              <w:t xml:space="preserve">□ </w:t>
            </w:r>
            <w:r>
              <w:rPr>
                <w:rFonts w:hint="eastAsia" w:ascii="仿宋" w:hAnsi="仿宋" w:eastAsia="仿宋" w:cs="仿宋"/>
                <w:sz w:val="24"/>
                <w:lang w:val="en-US" w:eastAsia="zh-CN"/>
              </w:rPr>
              <w:t>否</w:t>
            </w:r>
          </w:p>
          <w:p>
            <w:pPr>
              <w:spacing w:line="260" w:lineRule="exact"/>
              <w:jc w:val="both"/>
              <w:rPr>
                <w:rFonts w:hint="eastAsia" w:ascii="仿宋" w:hAnsi="仿宋" w:eastAsia="仿宋" w:cs="仿宋"/>
                <w:sz w:val="24"/>
              </w:rPr>
            </w:pPr>
            <w:r>
              <w:rPr>
                <w:rFonts w:hint="eastAsia" w:ascii="仿宋" w:hAnsi="仿宋" w:eastAsia="仿宋" w:cs="仿宋"/>
                <w:sz w:val="24"/>
              </w:rPr>
              <w:t xml:space="preserve">申请理由：  </w:t>
            </w:r>
          </w:p>
          <w:p>
            <w:pPr>
              <w:spacing w:line="260" w:lineRule="exact"/>
              <w:jc w:val="both"/>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lang w:val="en-US" w:eastAsia="zh-CN"/>
              </w:rPr>
              <w:t xml:space="preserve">      </w:t>
            </w:r>
            <w:r>
              <w:rPr>
                <w:rFonts w:hint="eastAsia" w:ascii="仿宋" w:hAnsi="仿宋" w:eastAsia="仿宋" w:cs="仿宋"/>
                <w:sz w:val="24"/>
              </w:rPr>
              <w:t>申请人：</w:t>
            </w:r>
          </w:p>
          <w:p>
            <w:pPr>
              <w:spacing w:line="260" w:lineRule="exact"/>
              <w:jc w:val="right"/>
              <w:rPr>
                <w:rFonts w:hint="eastAsia" w:ascii="仿宋" w:hAnsi="仿宋" w:eastAsia="仿宋" w:cs="仿宋"/>
                <w:sz w:val="24"/>
              </w:rPr>
            </w:pPr>
            <w:r>
              <w:rPr>
                <w:rFonts w:hint="eastAsia" w:ascii="仿宋" w:hAnsi="仿宋" w:eastAsia="仿宋" w:cs="仿宋"/>
                <w:sz w:val="24"/>
              </w:rPr>
              <w:t xml:space="preserve">     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3" w:hRule="atLeast"/>
          <w:jc w:val="center"/>
        </w:trPr>
        <w:tc>
          <w:tcPr>
            <w:tcW w:w="1174" w:type="dxa"/>
            <w:tcBorders>
              <w:left w:val="single" w:color="auto" w:sz="12" w:space="0"/>
              <w:bottom w:val="single" w:color="auto" w:sz="4" w:space="0"/>
              <w:right w:val="single" w:color="auto" w:sz="4" w:space="0"/>
            </w:tcBorders>
            <w:textDirection w:val="tbLrV"/>
            <w:vAlign w:val="center"/>
          </w:tcPr>
          <w:p>
            <w:pPr>
              <w:spacing w:line="260" w:lineRule="exact"/>
              <w:ind w:left="113" w:right="113"/>
              <w:jc w:val="center"/>
              <w:rPr>
                <w:rFonts w:ascii="仿宋" w:hAnsi="仿宋" w:eastAsia="仿宋" w:cs="仿宋"/>
                <w:sz w:val="24"/>
              </w:rPr>
            </w:pPr>
            <w:r>
              <w:rPr>
                <w:rFonts w:hint="eastAsia" w:ascii="仿宋" w:hAnsi="仿宋" w:eastAsia="仿宋" w:cs="仿宋"/>
                <w:sz w:val="24"/>
              </w:rPr>
              <w:t>学院学生资助工作组、领导小组意见</w:t>
            </w:r>
          </w:p>
        </w:tc>
        <w:tc>
          <w:tcPr>
            <w:tcW w:w="389" w:type="dxa"/>
            <w:gridSpan w:val="2"/>
            <w:tcBorders>
              <w:left w:val="single" w:color="auto" w:sz="4" w:space="0"/>
              <w:bottom w:val="single" w:color="auto" w:sz="4" w:space="0"/>
              <w:right w:val="single" w:color="auto" w:sz="4" w:space="0"/>
            </w:tcBorders>
            <w:vAlign w:val="center"/>
          </w:tcPr>
          <w:p>
            <w:pPr>
              <w:spacing w:line="260" w:lineRule="exact"/>
              <w:jc w:val="center"/>
              <w:rPr>
                <w:rFonts w:ascii="仿宋" w:hAnsi="仿宋" w:eastAsia="仿宋" w:cs="仿宋"/>
                <w:sz w:val="24"/>
              </w:rPr>
            </w:pPr>
            <w:r>
              <w:rPr>
                <w:rFonts w:hint="eastAsia" w:ascii="仿宋" w:hAnsi="仿宋" w:eastAsia="仿宋" w:cs="仿宋"/>
                <w:sz w:val="24"/>
              </w:rPr>
              <w:t>工作组意见</w:t>
            </w:r>
          </w:p>
        </w:tc>
        <w:tc>
          <w:tcPr>
            <w:tcW w:w="3694" w:type="dxa"/>
            <w:gridSpan w:val="4"/>
            <w:tcBorders>
              <w:left w:val="single" w:color="auto" w:sz="4" w:space="0"/>
              <w:bottom w:val="single" w:color="auto" w:sz="4" w:space="0"/>
              <w:right w:val="single" w:color="auto" w:sz="4" w:space="0"/>
            </w:tcBorders>
            <w:vAlign w:val="center"/>
          </w:tcPr>
          <w:p>
            <w:pPr>
              <w:spacing w:line="260" w:lineRule="exact"/>
              <w:rPr>
                <w:rFonts w:ascii="仿宋" w:hAnsi="仿宋" w:eastAsia="仿宋" w:cs="仿宋"/>
                <w:sz w:val="24"/>
              </w:rPr>
            </w:pPr>
            <w:r>
              <w:rPr>
                <w:rFonts w:hint="eastAsia" w:ascii="仿宋" w:hAnsi="仿宋" w:eastAsia="仿宋" w:cs="仿宋"/>
                <w:sz w:val="24"/>
              </w:rPr>
              <w:t xml:space="preserve">□  同意申请  </w:t>
            </w:r>
          </w:p>
          <w:p>
            <w:pPr>
              <w:spacing w:line="260" w:lineRule="exact"/>
              <w:jc w:val="left"/>
              <w:rPr>
                <w:rFonts w:ascii="仿宋" w:hAnsi="仿宋" w:eastAsia="仿宋" w:cs="仿宋"/>
                <w:sz w:val="24"/>
              </w:rPr>
            </w:pPr>
            <w:r>
              <w:rPr>
                <w:rFonts w:hint="eastAsia" w:ascii="仿宋" w:hAnsi="仿宋" w:eastAsia="仿宋" w:cs="仿宋"/>
                <w:sz w:val="24"/>
              </w:rPr>
              <w:t>□  不同意申请</w:t>
            </w:r>
          </w:p>
          <w:p>
            <w:pPr>
              <w:jc w:val="left"/>
              <w:rPr>
                <w:rFonts w:ascii="仿宋" w:hAnsi="仿宋" w:eastAsia="仿宋" w:cs="仿宋"/>
                <w:sz w:val="24"/>
              </w:rPr>
            </w:pPr>
            <w:r>
              <w:rPr>
                <w:rFonts w:hint="eastAsia" w:ascii="仿宋" w:hAnsi="仿宋" w:eastAsia="仿宋"/>
                <w:sz w:val="24"/>
              </w:rPr>
              <w:t>驳回申请原因：</w:t>
            </w:r>
            <w:r>
              <w:rPr>
                <w:rFonts w:hint="eastAsia" w:ascii="仿宋" w:hAnsi="仿宋" w:eastAsia="仿宋"/>
                <w:sz w:val="24"/>
                <w:u w:val="single"/>
              </w:rPr>
              <w:t xml:space="preserve">        </w:t>
            </w:r>
            <w:r>
              <w:rPr>
                <w:rFonts w:hint="eastAsia" w:ascii="仿宋" w:hAnsi="仿宋" w:eastAsia="仿宋"/>
                <w:sz w:val="24"/>
                <w:u w:val="single"/>
                <w:lang w:val="en-US" w:eastAsia="zh-CN"/>
              </w:rPr>
              <w:t xml:space="preserve">    </w:t>
            </w:r>
            <w:r>
              <w:rPr>
                <w:rFonts w:hint="eastAsia" w:ascii="仿宋" w:hAnsi="仿宋" w:eastAsia="仿宋"/>
                <w:sz w:val="24"/>
                <w:u w:val="single"/>
              </w:rPr>
              <w:t xml:space="preserve">  </w:t>
            </w:r>
          </w:p>
          <w:p>
            <w:pPr>
              <w:spacing w:line="260" w:lineRule="exact"/>
              <w:rPr>
                <w:rFonts w:hint="eastAsia" w:ascii="仿宋" w:hAnsi="仿宋" w:eastAsia="仿宋" w:cs="仿宋"/>
                <w:sz w:val="24"/>
              </w:rPr>
            </w:pPr>
            <w:r>
              <w:rPr>
                <w:rFonts w:hint="eastAsia" w:ascii="仿宋" w:hAnsi="仿宋" w:eastAsia="仿宋" w:cs="仿宋"/>
                <w:sz w:val="24"/>
              </w:rPr>
              <w:t xml:space="preserve">             </w:t>
            </w:r>
          </w:p>
          <w:p>
            <w:pPr>
              <w:spacing w:line="260" w:lineRule="exact"/>
              <w:ind w:firstLine="1200" w:firstLineChars="500"/>
              <w:rPr>
                <w:rFonts w:ascii="仿宋" w:hAnsi="仿宋" w:eastAsia="仿宋" w:cs="仿宋"/>
                <w:sz w:val="24"/>
              </w:rPr>
            </w:pPr>
            <w:r>
              <w:rPr>
                <w:rFonts w:hint="eastAsia" w:ascii="仿宋" w:hAnsi="仿宋" w:eastAsia="仿宋" w:cs="仿宋"/>
                <w:sz w:val="24"/>
              </w:rPr>
              <w:t xml:space="preserve">组长签字：               </w:t>
            </w:r>
          </w:p>
          <w:p>
            <w:pPr>
              <w:spacing w:line="260" w:lineRule="exact"/>
              <w:rPr>
                <w:rFonts w:ascii="仿宋" w:hAnsi="仿宋" w:eastAsia="仿宋" w:cs="仿宋"/>
                <w:sz w:val="24"/>
              </w:rPr>
            </w:pPr>
            <w:r>
              <w:rPr>
                <w:rFonts w:hint="eastAsia" w:ascii="仿宋" w:hAnsi="仿宋" w:eastAsia="仿宋" w:cs="仿宋"/>
                <w:sz w:val="24"/>
              </w:rPr>
              <w:t xml:space="preserve">                年   月   日</w:t>
            </w:r>
          </w:p>
          <w:p>
            <w:pPr>
              <w:spacing w:line="260" w:lineRule="exact"/>
              <w:jc w:val="center"/>
              <w:rPr>
                <w:rFonts w:ascii="仿宋" w:hAnsi="仿宋" w:eastAsia="仿宋" w:cs="仿宋"/>
                <w:sz w:val="24"/>
              </w:rPr>
            </w:pPr>
            <w:r>
              <w:rPr>
                <w:rFonts w:hint="eastAsia" w:ascii="仿宋" w:hAnsi="仿宋" w:eastAsia="仿宋" w:cs="仿宋"/>
                <w:sz w:val="24"/>
              </w:rPr>
              <w:t xml:space="preserve">                 </w:t>
            </w:r>
          </w:p>
        </w:tc>
        <w:tc>
          <w:tcPr>
            <w:tcW w:w="448"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仿宋" w:hAnsi="仿宋" w:eastAsia="仿宋" w:cs="仿宋"/>
                <w:sz w:val="24"/>
              </w:rPr>
            </w:pPr>
            <w:r>
              <w:rPr>
                <w:rFonts w:hint="eastAsia" w:ascii="仿宋" w:hAnsi="仿宋" w:eastAsia="仿宋" w:cs="仿宋"/>
                <w:sz w:val="24"/>
              </w:rPr>
              <w:t>领导小组意见</w:t>
            </w:r>
          </w:p>
        </w:tc>
        <w:tc>
          <w:tcPr>
            <w:tcW w:w="4093" w:type="dxa"/>
            <w:gridSpan w:val="6"/>
            <w:tcBorders>
              <w:top w:val="single" w:color="auto" w:sz="4" w:space="0"/>
              <w:left w:val="single" w:color="auto" w:sz="4" w:space="0"/>
              <w:bottom w:val="single" w:color="auto" w:sz="4" w:space="0"/>
              <w:right w:val="single" w:color="auto" w:sz="12" w:space="0"/>
            </w:tcBorders>
            <w:vAlign w:val="center"/>
          </w:tcPr>
          <w:p>
            <w:pPr>
              <w:spacing w:line="260" w:lineRule="exact"/>
              <w:rPr>
                <w:rFonts w:ascii="仿宋" w:hAnsi="仿宋" w:eastAsia="仿宋" w:cs="仿宋"/>
                <w:sz w:val="24"/>
              </w:rPr>
            </w:pPr>
            <w:r>
              <w:rPr>
                <w:rFonts w:hint="eastAsia" w:ascii="仿宋" w:hAnsi="仿宋" w:eastAsia="仿宋" w:cs="仿宋"/>
                <w:sz w:val="24"/>
              </w:rPr>
              <w:sym w:font="Wingdings 2" w:char="00A3"/>
            </w:r>
            <w:r>
              <w:rPr>
                <w:rFonts w:hint="eastAsia" w:ascii="仿宋" w:hAnsi="仿宋" w:eastAsia="仿宋" w:cs="仿宋"/>
                <w:sz w:val="24"/>
              </w:rPr>
              <w:t xml:space="preserve">  同意工作组意见 </w:t>
            </w:r>
          </w:p>
          <w:p>
            <w:pPr>
              <w:spacing w:line="260" w:lineRule="exact"/>
              <w:jc w:val="left"/>
              <w:rPr>
                <w:rFonts w:hint="eastAsia" w:ascii="仿宋" w:hAnsi="仿宋" w:eastAsia="仿宋" w:cs="仿宋"/>
                <w:sz w:val="24"/>
              </w:rPr>
            </w:pPr>
            <w:r>
              <w:rPr>
                <w:rFonts w:hint="eastAsia" w:ascii="仿宋" w:hAnsi="仿宋" w:eastAsia="仿宋" w:cs="仿宋"/>
                <w:sz w:val="24"/>
              </w:rPr>
              <w:t>□  不同意工作组意见</w:t>
            </w:r>
          </w:p>
          <w:p>
            <w:pPr>
              <w:spacing w:line="260" w:lineRule="exact"/>
              <w:jc w:val="left"/>
              <w:rPr>
                <w:rFonts w:hint="eastAsia" w:ascii="仿宋" w:hAnsi="仿宋" w:eastAsia="仿宋" w:cs="仿宋"/>
                <w:sz w:val="24"/>
              </w:rPr>
            </w:pPr>
            <w:r>
              <w:rPr>
                <w:rFonts w:hint="eastAsia" w:ascii="仿宋" w:hAnsi="仿宋" w:eastAsia="仿宋"/>
                <w:sz w:val="24"/>
              </w:rPr>
              <w:t>原因：</w:t>
            </w:r>
            <w:r>
              <w:rPr>
                <w:rFonts w:hint="eastAsia" w:ascii="仿宋" w:hAnsi="仿宋" w:eastAsia="仿宋"/>
                <w:sz w:val="24"/>
                <w:u w:val="single"/>
              </w:rPr>
              <w:t xml:space="preserve">                           </w:t>
            </w:r>
          </w:p>
          <w:p>
            <w:pPr>
              <w:spacing w:line="260" w:lineRule="exact"/>
              <w:rPr>
                <w:rFonts w:hint="eastAsia" w:ascii="仿宋" w:hAnsi="仿宋" w:eastAsia="仿宋" w:cs="仿宋"/>
                <w:sz w:val="24"/>
              </w:rPr>
            </w:pPr>
            <w:r>
              <w:rPr>
                <w:rFonts w:hint="eastAsia" w:ascii="仿宋" w:hAnsi="仿宋" w:eastAsia="仿宋" w:cs="仿宋"/>
                <w:sz w:val="24"/>
              </w:rPr>
              <w:t xml:space="preserve">             </w:t>
            </w:r>
          </w:p>
          <w:p>
            <w:pPr>
              <w:spacing w:line="260" w:lineRule="exact"/>
              <w:ind w:firstLine="1200" w:firstLineChars="500"/>
              <w:rPr>
                <w:rFonts w:ascii="仿宋" w:hAnsi="仿宋" w:eastAsia="仿宋" w:cs="仿宋"/>
                <w:sz w:val="24"/>
              </w:rPr>
            </w:pPr>
            <w:r>
              <w:rPr>
                <w:rFonts w:hint="eastAsia" w:ascii="仿宋" w:hAnsi="仿宋" w:eastAsia="仿宋" w:cs="仿宋"/>
                <w:sz w:val="24"/>
              </w:rPr>
              <w:t xml:space="preserve">组长签字：               </w:t>
            </w:r>
          </w:p>
          <w:p>
            <w:pPr>
              <w:spacing w:line="260" w:lineRule="exact"/>
              <w:rPr>
                <w:rFonts w:ascii="仿宋" w:hAnsi="仿宋" w:eastAsia="仿宋" w:cs="仿宋"/>
                <w:sz w:val="24"/>
              </w:rPr>
            </w:pPr>
            <w:r>
              <w:rPr>
                <w:rFonts w:hint="eastAsia" w:ascii="仿宋" w:hAnsi="仿宋" w:eastAsia="仿宋" w:cs="仿宋"/>
                <w:sz w:val="24"/>
              </w:rPr>
              <w:t xml:space="preserve">                   年   月   日             </w:t>
            </w:r>
            <w:r>
              <w:rPr>
                <w:rFonts w:hint="eastAsia" w:ascii="仿宋" w:hAnsi="仿宋" w:eastAsia="仿宋" w:cs="仿宋"/>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5" w:hRule="atLeast"/>
          <w:jc w:val="center"/>
        </w:trPr>
        <w:tc>
          <w:tcPr>
            <w:tcW w:w="1174" w:type="dxa"/>
            <w:tcBorders>
              <w:top w:val="single" w:color="auto" w:sz="4" w:space="0"/>
              <w:left w:val="single" w:color="auto" w:sz="12" w:space="0"/>
              <w:right w:val="single" w:color="auto" w:sz="4" w:space="0"/>
            </w:tcBorders>
            <w:textDirection w:val="tbLrV"/>
            <w:vAlign w:val="center"/>
          </w:tcPr>
          <w:p>
            <w:pPr>
              <w:spacing w:line="260" w:lineRule="exact"/>
              <w:ind w:left="113" w:right="113"/>
              <w:jc w:val="center"/>
              <w:rPr>
                <w:rFonts w:ascii="仿宋" w:hAnsi="仿宋" w:eastAsia="仿宋" w:cs="仿宋"/>
                <w:sz w:val="24"/>
              </w:rPr>
            </w:pPr>
            <w:r>
              <w:rPr>
                <w:rFonts w:hint="eastAsia" w:ascii="仿宋" w:hAnsi="仿宋" w:eastAsia="仿宋" w:cs="仿宋"/>
                <w:sz w:val="24"/>
              </w:rPr>
              <w:t>学校学生资助工作审议组、领导小组意见</w:t>
            </w:r>
          </w:p>
        </w:tc>
        <w:tc>
          <w:tcPr>
            <w:tcW w:w="389" w:type="dxa"/>
            <w:gridSpan w:val="2"/>
            <w:tcBorders>
              <w:top w:val="single" w:color="auto" w:sz="4" w:space="0"/>
              <w:left w:val="single" w:color="auto" w:sz="4" w:space="0"/>
              <w:right w:val="single" w:color="auto" w:sz="4" w:space="0"/>
            </w:tcBorders>
            <w:vAlign w:val="center"/>
          </w:tcPr>
          <w:p>
            <w:pPr>
              <w:spacing w:line="260" w:lineRule="exact"/>
              <w:jc w:val="center"/>
              <w:rPr>
                <w:rFonts w:ascii="仿宋" w:hAnsi="仿宋" w:eastAsia="仿宋" w:cs="仿宋"/>
                <w:sz w:val="24"/>
              </w:rPr>
            </w:pPr>
            <w:r>
              <w:rPr>
                <w:rFonts w:hint="eastAsia" w:ascii="仿宋" w:hAnsi="仿宋" w:eastAsia="仿宋" w:cs="仿宋"/>
                <w:sz w:val="24"/>
              </w:rPr>
              <w:t>审议组意见</w:t>
            </w:r>
          </w:p>
        </w:tc>
        <w:tc>
          <w:tcPr>
            <w:tcW w:w="3694" w:type="dxa"/>
            <w:gridSpan w:val="4"/>
            <w:tcBorders>
              <w:top w:val="single" w:color="auto" w:sz="4" w:space="0"/>
              <w:left w:val="single" w:color="auto" w:sz="4" w:space="0"/>
              <w:right w:val="single" w:color="auto" w:sz="4" w:space="0"/>
            </w:tcBorders>
            <w:vAlign w:val="center"/>
          </w:tcPr>
          <w:p>
            <w:pPr>
              <w:spacing w:line="260" w:lineRule="exact"/>
              <w:rPr>
                <w:rFonts w:ascii="仿宋" w:hAnsi="仿宋" w:eastAsia="仿宋" w:cs="仿宋"/>
                <w:sz w:val="24"/>
              </w:rPr>
            </w:pPr>
            <w:r>
              <w:rPr>
                <w:rFonts w:hint="eastAsia" w:ascii="仿宋" w:hAnsi="仿宋" w:eastAsia="仿宋" w:cs="仿宋"/>
                <w:sz w:val="24"/>
              </w:rPr>
              <w:t>□ 同意学院领导小组意见</w:t>
            </w:r>
          </w:p>
          <w:p>
            <w:pPr>
              <w:spacing w:line="260" w:lineRule="exact"/>
              <w:rPr>
                <w:rFonts w:ascii="仿宋" w:hAnsi="仿宋" w:eastAsia="仿宋" w:cs="仿宋"/>
                <w:sz w:val="24"/>
              </w:rPr>
            </w:pPr>
            <w:r>
              <w:rPr>
                <w:rFonts w:hint="eastAsia" w:ascii="仿宋" w:hAnsi="仿宋" w:eastAsia="仿宋" w:cs="仿宋"/>
                <w:sz w:val="24"/>
              </w:rPr>
              <w:t xml:space="preserve">□ 不同意学院领导小组意见 </w:t>
            </w:r>
          </w:p>
          <w:p>
            <w:pPr>
              <w:spacing w:line="260" w:lineRule="exact"/>
              <w:rPr>
                <w:rFonts w:hint="eastAsia" w:ascii="仿宋" w:hAnsi="仿宋" w:eastAsia="仿宋" w:cs="仿宋"/>
                <w:sz w:val="24"/>
              </w:rPr>
            </w:pPr>
            <w:r>
              <w:rPr>
                <w:rFonts w:hint="eastAsia" w:ascii="仿宋" w:hAnsi="仿宋" w:eastAsia="仿宋"/>
                <w:sz w:val="24"/>
              </w:rPr>
              <w:t>原因：</w:t>
            </w:r>
            <w:r>
              <w:rPr>
                <w:rFonts w:hint="eastAsia" w:ascii="仿宋" w:hAnsi="仿宋" w:eastAsia="仿宋"/>
                <w:sz w:val="24"/>
                <w:u w:val="single"/>
              </w:rPr>
              <w:t xml:space="preserve">                           </w:t>
            </w:r>
          </w:p>
          <w:p>
            <w:pPr>
              <w:spacing w:line="260" w:lineRule="exact"/>
              <w:rPr>
                <w:rFonts w:ascii="仿宋" w:hAnsi="仿宋" w:eastAsia="仿宋" w:cs="仿宋"/>
                <w:sz w:val="24"/>
              </w:rPr>
            </w:pPr>
            <w:r>
              <w:rPr>
                <w:rFonts w:hint="eastAsia" w:ascii="仿宋" w:hAnsi="仿宋" w:eastAsia="仿宋" w:cs="仿宋"/>
                <w:sz w:val="24"/>
              </w:rPr>
              <w:t xml:space="preserve">          组长签</w:t>
            </w:r>
            <w:r>
              <w:rPr>
                <w:rFonts w:hint="eastAsia" w:ascii="仿宋" w:hAnsi="仿宋" w:eastAsia="仿宋" w:cs="仿宋"/>
                <w:sz w:val="24"/>
                <w:lang w:eastAsia="zh-CN"/>
              </w:rPr>
              <w:t>字</w:t>
            </w:r>
            <w:r>
              <w:rPr>
                <w:rFonts w:hint="eastAsia" w:ascii="仿宋" w:hAnsi="仿宋" w:eastAsia="仿宋" w:cs="仿宋"/>
                <w:sz w:val="24"/>
              </w:rPr>
              <w:t>：</w:t>
            </w:r>
          </w:p>
          <w:p>
            <w:pPr>
              <w:spacing w:line="260" w:lineRule="exact"/>
              <w:rPr>
                <w:rFonts w:ascii="仿宋" w:hAnsi="仿宋" w:eastAsia="仿宋" w:cs="仿宋"/>
                <w:sz w:val="24"/>
              </w:rPr>
            </w:pPr>
            <w:r>
              <w:rPr>
                <w:rFonts w:hint="eastAsia" w:ascii="仿宋" w:hAnsi="仿宋" w:eastAsia="仿宋" w:cs="仿宋"/>
                <w:sz w:val="24"/>
              </w:rPr>
              <w:t xml:space="preserve">               年   月   日</w:t>
            </w:r>
          </w:p>
        </w:tc>
        <w:tc>
          <w:tcPr>
            <w:tcW w:w="448" w:type="dxa"/>
            <w:tcBorders>
              <w:top w:val="single" w:color="auto" w:sz="4" w:space="0"/>
              <w:left w:val="single" w:color="auto" w:sz="4" w:space="0"/>
              <w:right w:val="single" w:color="auto" w:sz="4" w:space="0"/>
            </w:tcBorders>
            <w:vAlign w:val="center"/>
          </w:tcPr>
          <w:p>
            <w:pPr>
              <w:spacing w:line="260" w:lineRule="exact"/>
              <w:jc w:val="center"/>
              <w:rPr>
                <w:rFonts w:ascii="仿宋" w:hAnsi="仿宋" w:eastAsia="仿宋" w:cs="仿宋"/>
                <w:sz w:val="24"/>
              </w:rPr>
            </w:pPr>
            <w:r>
              <w:rPr>
                <w:rFonts w:hint="eastAsia" w:ascii="仿宋" w:hAnsi="仿宋" w:eastAsia="仿宋" w:cs="仿宋"/>
                <w:sz w:val="24"/>
              </w:rPr>
              <w:t>领导小组意见</w:t>
            </w:r>
          </w:p>
        </w:tc>
        <w:tc>
          <w:tcPr>
            <w:tcW w:w="4093" w:type="dxa"/>
            <w:gridSpan w:val="6"/>
            <w:tcBorders>
              <w:top w:val="single" w:color="auto" w:sz="4" w:space="0"/>
              <w:left w:val="single" w:color="auto" w:sz="4" w:space="0"/>
              <w:right w:val="single" w:color="auto" w:sz="12" w:space="0"/>
            </w:tcBorders>
            <w:vAlign w:val="center"/>
          </w:tcPr>
          <w:p>
            <w:pPr>
              <w:spacing w:line="260" w:lineRule="exact"/>
              <w:rPr>
                <w:rFonts w:ascii="仿宋" w:hAnsi="仿宋" w:eastAsia="仿宋" w:cs="仿宋"/>
                <w:sz w:val="24"/>
              </w:rPr>
            </w:pPr>
            <w:r>
              <w:rPr>
                <w:rFonts w:hint="eastAsia" w:ascii="仿宋" w:hAnsi="仿宋" w:eastAsia="仿宋" w:cs="仿宋"/>
                <w:sz w:val="24"/>
              </w:rPr>
              <w:t>□ 同意审议组意见</w:t>
            </w:r>
          </w:p>
          <w:p>
            <w:pPr>
              <w:spacing w:line="260" w:lineRule="exact"/>
              <w:rPr>
                <w:rFonts w:ascii="仿宋" w:hAnsi="仿宋" w:eastAsia="仿宋" w:cs="仿宋"/>
                <w:sz w:val="24"/>
              </w:rPr>
            </w:pPr>
            <w:r>
              <w:rPr>
                <w:rFonts w:hint="eastAsia" w:ascii="仿宋" w:hAnsi="仿宋" w:eastAsia="仿宋" w:cs="仿宋"/>
                <w:sz w:val="24"/>
              </w:rPr>
              <w:t xml:space="preserve">□ 不同意审议组意见 </w:t>
            </w:r>
          </w:p>
          <w:p>
            <w:pPr>
              <w:spacing w:line="260" w:lineRule="exact"/>
              <w:rPr>
                <w:rFonts w:ascii="仿宋" w:hAnsi="仿宋" w:eastAsia="仿宋" w:cs="仿宋"/>
                <w:sz w:val="24"/>
              </w:rPr>
            </w:pPr>
            <w:r>
              <w:rPr>
                <w:rFonts w:hint="eastAsia" w:ascii="仿宋" w:hAnsi="仿宋" w:eastAsia="仿宋"/>
                <w:sz w:val="24"/>
              </w:rPr>
              <w:t>原因：</w:t>
            </w:r>
            <w:r>
              <w:rPr>
                <w:rFonts w:hint="eastAsia" w:ascii="仿宋" w:hAnsi="仿宋" w:eastAsia="仿宋"/>
                <w:sz w:val="24"/>
                <w:u w:val="single"/>
              </w:rPr>
              <w:t xml:space="preserve">                           </w:t>
            </w:r>
          </w:p>
          <w:p>
            <w:pPr>
              <w:spacing w:line="260" w:lineRule="exact"/>
              <w:ind w:firstLine="1200" w:firstLineChars="500"/>
              <w:rPr>
                <w:rFonts w:ascii="仿宋" w:hAnsi="仿宋" w:eastAsia="仿宋" w:cs="仿宋"/>
                <w:sz w:val="24"/>
              </w:rPr>
            </w:pPr>
            <w:r>
              <w:rPr>
                <w:rFonts w:hint="eastAsia" w:ascii="仿宋" w:hAnsi="仿宋" w:eastAsia="仿宋" w:cs="仿宋"/>
                <w:sz w:val="24"/>
              </w:rPr>
              <w:t>组长签章：</w:t>
            </w:r>
          </w:p>
          <w:p>
            <w:pPr>
              <w:spacing w:line="260" w:lineRule="exact"/>
              <w:rPr>
                <w:rFonts w:ascii="仿宋" w:hAnsi="仿宋" w:eastAsia="仿宋" w:cs="仿宋"/>
                <w:sz w:val="24"/>
              </w:rPr>
            </w:pPr>
            <w:r>
              <w:rPr>
                <w:rFonts w:hint="eastAsia" w:ascii="仿宋" w:hAnsi="仿宋" w:eastAsia="仿宋" w:cs="仿宋"/>
                <w:sz w:val="24"/>
              </w:rPr>
              <w:t xml:space="preserve">                   年   月   日</w:t>
            </w:r>
          </w:p>
          <w:p>
            <w:pPr>
              <w:spacing w:line="260" w:lineRule="exact"/>
              <w:jc w:val="center"/>
              <w:rPr>
                <w:rFonts w:ascii="仿宋" w:hAnsi="仿宋" w:eastAsia="仿宋" w:cs="仿宋"/>
                <w:sz w:val="24"/>
              </w:rPr>
            </w:pPr>
            <w:r>
              <w:rPr>
                <w:rFonts w:hint="eastAsia" w:ascii="仿宋" w:hAnsi="仿宋" w:eastAsia="仿宋" w:cs="仿宋"/>
                <w:sz w:val="24"/>
              </w:rPr>
              <w:t xml:space="preserve">                  （加盖公章）</w:t>
            </w:r>
          </w:p>
        </w:tc>
      </w:tr>
    </w:tbl>
    <w:p>
      <w:pPr>
        <w:ind w:left="-283" w:leftChars="-135" w:firstLine="240" w:firstLineChars="100"/>
      </w:pPr>
      <w:r>
        <w:rPr>
          <w:rFonts w:hint="eastAsia" w:ascii="仿宋" w:hAnsi="仿宋" w:eastAsia="仿宋" w:cs="仿宋"/>
          <w:sz w:val="24"/>
        </w:rPr>
        <w:t xml:space="preserve">注：本表用黑色水笔手写签名，方有效。 </w:t>
      </w:r>
      <w:r>
        <w:rPr>
          <w:rFonts w:hint="eastAsia" w:ascii="仿宋" w:hAnsi="仿宋" w:eastAsia="仿宋" w:cs="仿宋"/>
          <w:sz w:val="24"/>
          <w:lang w:val="en-US" w:eastAsia="zh-CN"/>
        </w:rPr>
        <w:t xml:space="preserve">     </w:t>
      </w:r>
      <w:r>
        <w:rPr>
          <w:rFonts w:hint="eastAsia" w:ascii="仿宋" w:hAnsi="仿宋" w:eastAsia="仿宋" w:cs="仿宋"/>
          <w:sz w:val="24"/>
        </w:rPr>
        <w:t xml:space="preserve"> 上海外国语大学贤达经济人文学院学工处制</w:t>
      </w:r>
    </w:p>
    <w:p>
      <w:pPr>
        <w:rPr>
          <w:rFonts w:ascii="仿宋_GB2312" w:hAnsi="宋体" w:eastAsia="仿宋_GB2312"/>
          <w:sz w:val="32"/>
          <w:szCs w:val="32"/>
        </w:rPr>
      </w:pPr>
    </w:p>
    <w:p>
      <w:pPr>
        <w:rPr>
          <w:rFonts w:ascii="仿宋_GB2312" w:hAnsi="宋体" w:eastAsia="仿宋_GB2312"/>
          <w:sz w:val="32"/>
          <w:szCs w:val="32"/>
        </w:rPr>
      </w:pPr>
      <w:r>
        <w:rPr>
          <w:rFonts w:ascii="仿宋_GB2312" w:hAnsi="宋体" w:eastAsia="仿宋_GB2312"/>
          <w:bCs/>
          <w:kern w:val="0"/>
          <w:sz w:val="32"/>
          <w:szCs w:val="32"/>
        </w:rPr>
        <w:pict>
          <v:line id="_x0000_s2059" o:spid="_x0000_s2059" o:spt="20" style="position:absolute;left:0pt;flip:x y;margin-left:-9pt;margin-top:31.05pt;height:0.8pt;width:487.2pt;z-index:251660288;mso-width-relative:page;mso-height-relative:page;" filled="f" stroked="t" coordsize="21600,21600">
            <v:path arrowok="t"/>
            <v:fill on="f" focussize="0,0"/>
            <v:stroke color="#000000"/>
            <v:imagedata o:title=""/>
            <o:lock v:ext="edit" aspectratio="f"/>
          </v:line>
        </w:pict>
      </w:r>
    </w:p>
    <w:p>
      <w:pPr>
        <w:spacing w:line="440" w:lineRule="exact"/>
        <w:rPr>
          <w:rFonts w:ascii="仿宋_GB2312" w:hAnsi="宋体" w:eastAsia="仿宋_GB2312"/>
          <w:bCs/>
          <w:kern w:val="0"/>
          <w:sz w:val="32"/>
          <w:szCs w:val="32"/>
        </w:rPr>
      </w:pPr>
      <w:r>
        <w:rPr>
          <w:rFonts w:hint="eastAsia" w:ascii="仿宋_GB2312" w:hAnsi="宋体" w:eastAsia="仿宋_GB2312"/>
          <w:bCs/>
          <w:kern w:val="0"/>
          <w:sz w:val="32"/>
          <w:szCs w:val="32"/>
        </w:rPr>
        <w:t>抄  送：董事长、校领导</w:t>
      </w:r>
    </w:p>
    <w:p>
      <w:pPr>
        <w:adjustRightInd w:val="0"/>
        <w:snapToGrid w:val="0"/>
        <w:spacing w:line="440" w:lineRule="exact"/>
        <w:rPr>
          <w:rFonts w:hint="eastAsia" w:ascii="仿宋_GB2312" w:hAnsi="宋体" w:eastAsia="仿宋_GB2312"/>
          <w:sz w:val="32"/>
          <w:szCs w:val="32"/>
          <w:highlight w:val="none"/>
          <w:lang w:val="en-US" w:eastAsia="zh-CN"/>
        </w:rPr>
        <w:sectPr>
          <w:pgSz w:w="11906" w:h="16838"/>
          <w:pgMar w:top="1134" w:right="1134" w:bottom="1134" w:left="1134" w:header="851" w:footer="992" w:gutter="0"/>
          <w:cols w:space="0" w:num="1"/>
          <w:docGrid w:type="lines" w:linePitch="312" w:charSpace="0"/>
        </w:sectPr>
      </w:pPr>
      <w:r>
        <w:rPr>
          <w:rFonts w:ascii="仿宋_GB2312" w:hAnsi="宋体" w:eastAsia="仿宋_GB2312" w:cstheme="minorBidi"/>
          <w:bCs/>
          <w:kern w:val="0"/>
          <w:sz w:val="32"/>
          <w:szCs w:val="32"/>
        </w:rPr>
        <w:pict>
          <v:line id="_x0000_s2061" o:spid="_x0000_s2061" o:spt="20" style="position:absolute;left:0pt;flip:x;margin-left:-9pt;margin-top:2.55pt;height:0.1pt;width:488.8pt;z-index:251662336;mso-width-relative:page;mso-height-relative:page;" filled="f" stroked="t" coordsize="21600,21600">
            <v:path arrowok="t"/>
            <v:fill on="f" focussize="0,0"/>
            <v:stroke color="#000000"/>
            <v:imagedata o:title=""/>
            <o:lock v:ext="edit" aspectratio="f"/>
          </v:line>
        </w:pict>
      </w:r>
      <w:r>
        <w:rPr>
          <w:rFonts w:hint="eastAsia" w:ascii="仿宋_GB2312" w:hAnsi="宋体" w:eastAsia="仿宋_GB2312" w:cs="宋体"/>
          <w:kern w:val="0"/>
          <w:sz w:val="32"/>
          <w:szCs w:val="32"/>
        </w:rPr>
        <w:t xml:space="preserve">上外贤达学院校长办公室          </w:t>
      </w:r>
      <w:r>
        <w:rPr>
          <w:rFonts w:hint="eastAsia" w:ascii="仿宋_GB2312" w:hAnsi="宋体" w:eastAsia="仿宋_GB2312" w:cs="宋体"/>
          <w:kern w:val="0"/>
          <w:sz w:val="32"/>
          <w:szCs w:val="32"/>
          <w:lang w:val="en-US" w:eastAsia="zh-CN"/>
        </w:rPr>
        <w:t xml:space="preserve">          </w:t>
      </w:r>
      <w:r>
        <w:rPr>
          <w:rFonts w:hint="eastAsia" w:ascii="仿宋_GB2312" w:hAnsi="宋体" w:eastAsia="仿宋_GB2312" w:cs="宋体"/>
          <w:kern w:val="0"/>
          <w:sz w:val="32"/>
          <w:szCs w:val="32"/>
        </w:rPr>
        <w:t>201</w:t>
      </w:r>
      <w:r>
        <w:rPr>
          <w:rFonts w:hint="eastAsia" w:ascii="仿宋_GB2312" w:hAnsi="宋体" w:eastAsia="仿宋_GB2312" w:cs="宋体"/>
          <w:kern w:val="0"/>
          <w:sz w:val="32"/>
          <w:szCs w:val="32"/>
          <w:lang w:val="en-US" w:eastAsia="zh-CN"/>
        </w:rPr>
        <w:t>9</w:t>
      </w:r>
      <w:r>
        <w:rPr>
          <w:rFonts w:hint="eastAsia" w:ascii="仿宋_GB2312" w:hAnsi="宋体" w:eastAsia="仿宋_GB2312" w:cs="宋体"/>
          <w:kern w:val="0"/>
          <w:sz w:val="32"/>
          <w:szCs w:val="32"/>
          <w:highlight w:val="none"/>
        </w:rPr>
        <w:t>年</w:t>
      </w:r>
      <w:r>
        <w:rPr>
          <w:rFonts w:hint="eastAsia" w:ascii="仿宋_GB2312" w:hAnsi="宋体" w:eastAsia="仿宋_GB2312" w:cs="宋体"/>
          <w:kern w:val="0"/>
          <w:sz w:val="32"/>
          <w:szCs w:val="32"/>
          <w:highlight w:val="none"/>
          <w:lang w:val="en-US" w:eastAsia="zh-CN"/>
        </w:rPr>
        <w:t>9</w:t>
      </w:r>
      <w:r>
        <w:rPr>
          <w:rFonts w:hint="eastAsia" w:ascii="仿宋_GB2312" w:hAnsi="宋体" w:eastAsia="仿宋_GB2312" w:cs="宋体"/>
          <w:kern w:val="0"/>
          <w:sz w:val="32"/>
          <w:szCs w:val="32"/>
          <w:highlight w:val="none"/>
        </w:rPr>
        <w:t>月</w:t>
      </w:r>
      <w:r>
        <w:rPr>
          <w:rFonts w:hint="eastAsia" w:ascii="仿宋_GB2312" w:hAnsi="宋体" w:eastAsia="仿宋_GB2312" w:cs="宋体"/>
          <w:kern w:val="0"/>
          <w:sz w:val="32"/>
          <w:szCs w:val="32"/>
          <w:highlight w:val="none"/>
          <w:lang w:val="en-US" w:eastAsia="zh-CN"/>
        </w:rPr>
        <w:t>5</w:t>
      </w:r>
      <w:r>
        <w:rPr>
          <w:rFonts w:hint="eastAsia" w:ascii="仿宋_GB2312" w:hAnsi="宋体" w:eastAsia="仿宋_GB2312" w:cs="宋体"/>
          <w:kern w:val="0"/>
          <w:sz w:val="32"/>
          <w:szCs w:val="32"/>
          <w:highlight w:val="none"/>
        </w:rPr>
        <w:t>日</w:t>
      </w:r>
      <w:r>
        <w:rPr>
          <w:rFonts w:ascii="仿宋_GB2312" w:hAnsi="宋体" w:eastAsia="仿宋_GB2312" w:cstheme="minorBidi"/>
          <w:bCs/>
          <w:kern w:val="0"/>
          <w:sz w:val="32"/>
          <w:szCs w:val="32"/>
          <w:highlight w:val="none"/>
        </w:rPr>
        <w:pict>
          <v:line id="_x0000_s2060" o:spid="_x0000_s2060" o:spt="20" style="position:absolute;left:0pt;flip:x;margin-left:-8.4pt;margin-top:26.35pt;height:0.9pt;width:488.85pt;z-index:251661312;mso-width-relative:page;mso-height-relative:page;" filled="f" stroked="t" coordsize="21600,21600">
            <v:path arrowok="t"/>
            <v:fill on="f" focussize="0,0"/>
            <v:stroke color="#000000"/>
            <v:imagedata o:title=""/>
            <o:lock v:ext="edit" aspectratio="f"/>
          </v:line>
        </w:pict>
      </w:r>
      <w:r>
        <w:rPr>
          <w:rFonts w:hint="eastAsia" w:ascii="仿宋_GB2312" w:hAnsi="宋体" w:eastAsia="仿宋_GB2312" w:cstheme="minorBidi"/>
          <w:bCs/>
          <w:kern w:val="0"/>
          <w:sz w:val="32"/>
          <w:szCs w:val="32"/>
          <w:highlight w:val="none"/>
          <w:lang w:eastAsia="zh-CN"/>
        </w:rPr>
        <w:t>印发</w:t>
      </w:r>
    </w:p>
    <w:p>
      <w:pPr>
        <w:rPr>
          <w:rFonts w:hint="default" w:ascii="仿宋_GB2312" w:hAnsi="仿宋_GB2312" w:eastAsia="仿宋_GB2312" w:cs="仿宋_GB2312"/>
          <w:sz w:val="30"/>
          <w:szCs w:val="30"/>
          <w:lang w:val="en-US" w:eastAsia="zh-CN"/>
        </w:rPr>
      </w:pPr>
    </w:p>
    <w:sectPr>
      <w:pgSz w:w="11906" w:h="16838"/>
      <w:pgMar w:top="1134" w:right="1803" w:bottom="1134" w:left="180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6E8F395-5001-45CE-81CF-B2FFE39CDB4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A2367698-A071-4E16-A9D9-D99C5699631E}"/>
  </w:font>
  <w:font w:name="仿宋_GB2312">
    <w:panose1 w:val="02010609030101010101"/>
    <w:charset w:val="86"/>
    <w:family w:val="modern"/>
    <w:pitch w:val="default"/>
    <w:sig w:usb0="00000001" w:usb1="080E0000" w:usb2="00000000" w:usb3="00000000" w:csb0="00040000" w:csb1="00000000"/>
    <w:embedRegular r:id="rId3" w:fontKey="{3757B638-C4B8-4932-BDE2-CB9D3656CE56}"/>
  </w:font>
  <w:font w:name="方正小标宋_GBK">
    <w:panose1 w:val="03000509000000000000"/>
    <w:charset w:val="86"/>
    <w:family w:val="script"/>
    <w:pitch w:val="default"/>
    <w:sig w:usb0="00000001" w:usb1="080E0000" w:usb2="00000000" w:usb3="00000000" w:csb0="00040000" w:csb1="00000000"/>
    <w:embedRegular r:id="rId4" w:fontKey="{89760066-4F38-426A-A0F4-06C60B408A3E}"/>
  </w:font>
  <w:font w:name="仿宋">
    <w:panose1 w:val="02010609060101010101"/>
    <w:charset w:val="86"/>
    <w:family w:val="modern"/>
    <w:pitch w:val="default"/>
    <w:sig w:usb0="800002BF" w:usb1="38CF7CFA" w:usb2="00000016" w:usb3="00000000" w:csb0="00040001" w:csb1="00000000"/>
    <w:embedRegular r:id="rId5" w:fontKey="{102763F2-D02C-4893-AB99-FF6DD76B1657}"/>
  </w:font>
  <w:font w:name="楷体_GB2312">
    <w:altName w:val="楷体"/>
    <w:panose1 w:val="00000000000000000000"/>
    <w:charset w:val="86"/>
    <w:family w:val="modern"/>
    <w:pitch w:val="default"/>
    <w:sig w:usb0="00000000" w:usb1="00000000" w:usb2="00000010" w:usb3="00000000" w:csb0="00040000" w:csb1="00000000"/>
  </w:font>
  <w:font w:name="MS Shell Dlg">
    <w:altName w:val="Microsoft Sans Serif"/>
    <w:panose1 w:val="020B0604020202020204"/>
    <w:charset w:val="00"/>
    <w:family w:val="swiss"/>
    <w:pitch w:val="default"/>
    <w:sig w:usb0="00000000" w:usb1="00000000" w:usb2="00000008" w:usb3="00000000" w:csb0="000101FF" w:csb1="00000000"/>
  </w:font>
  <w:font w:name="Wingdings 2">
    <w:panose1 w:val="05020102010507070707"/>
    <w:charset w:val="00"/>
    <w:family w:val="auto"/>
    <w:pitch w:val="default"/>
    <w:sig w:usb0="00000000" w:usb1="00000000" w:usb2="00000000" w:usb3="00000000" w:csb0="80000000" w:csb1="00000000"/>
  </w:font>
  <w:font w:name="楷体">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1002AFF" w:usb1="C0000002"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B9790"/>
    <w:multiLevelType w:val="singleLevel"/>
    <w:tmpl w:val="592B9790"/>
    <w:lvl w:ilvl="0" w:tentative="0">
      <w:start w:val="1"/>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15F65E6"/>
    <w:rsid w:val="00011008"/>
    <w:rsid w:val="00190D1E"/>
    <w:rsid w:val="00205FD3"/>
    <w:rsid w:val="003324E9"/>
    <w:rsid w:val="004339B6"/>
    <w:rsid w:val="00482DFE"/>
    <w:rsid w:val="004E0DFE"/>
    <w:rsid w:val="0056106E"/>
    <w:rsid w:val="007C6C33"/>
    <w:rsid w:val="008E6C37"/>
    <w:rsid w:val="0090264B"/>
    <w:rsid w:val="009C6B50"/>
    <w:rsid w:val="00B67117"/>
    <w:rsid w:val="00CC7A88"/>
    <w:rsid w:val="00CD71E1"/>
    <w:rsid w:val="00D25C63"/>
    <w:rsid w:val="00D73C14"/>
    <w:rsid w:val="00E524A3"/>
    <w:rsid w:val="00ED1013"/>
    <w:rsid w:val="015F65E6"/>
    <w:rsid w:val="01721C67"/>
    <w:rsid w:val="03B12B6C"/>
    <w:rsid w:val="04D65742"/>
    <w:rsid w:val="080C4A5D"/>
    <w:rsid w:val="08CD236E"/>
    <w:rsid w:val="09897638"/>
    <w:rsid w:val="0ADE6903"/>
    <w:rsid w:val="0AF5051E"/>
    <w:rsid w:val="0D2D7D6A"/>
    <w:rsid w:val="1097532D"/>
    <w:rsid w:val="10E26508"/>
    <w:rsid w:val="12227D7F"/>
    <w:rsid w:val="13932F1C"/>
    <w:rsid w:val="1677730B"/>
    <w:rsid w:val="1AD44CEC"/>
    <w:rsid w:val="229F0491"/>
    <w:rsid w:val="24CD157B"/>
    <w:rsid w:val="251D67FB"/>
    <w:rsid w:val="26F10E2B"/>
    <w:rsid w:val="291B67D7"/>
    <w:rsid w:val="2CA357FC"/>
    <w:rsid w:val="2D010F29"/>
    <w:rsid w:val="2DAD501A"/>
    <w:rsid w:val="2DC06913"/>
    <w:rsid w:val="2DEE4E11"/>
    <w:rsid w:val="2E68610F"/>
    <w:rsid w:val="308C6E8F"/>
    <w:rsid w:val="30E72A05"/>
    <w:rsid w:val="31BB6D5D"/>
    <w:rsid w:val="324D1C0C"/>
    <w:rsid w:val="32891022"/>
    <w:rsid w:val="330B5A29"/>
    <w:rsid w:val="37577CC7"/>
    <w:rsid w:val="37584ED2"/>
    <w:rsid w:val="37CD1DD4"/>
    <w:rsid w:val="3AEF0883"/>
    <w:rsid w:val="3AF14B8F"/>
    <w:rsid w:val="3C630508"/>
    <w:rsid w:val="3C840E6A"/>
    <w:rsid w:val="3CCB5495"/>
    <w:rsid w:val="3E4F2923"/>
    <w:rsid w:val="3FA36D0B"/>
    <w:rsid w:val="407C0C0D"/>
    <w:rsid w:val="427828D1"/>
    <w:rsid w:val="43497058"/>
    <w:rsid w:val="43AA493D"/>
    <w:rsid w:val="44525C22"/>
    <w:rsid w:val="44AB177A"/>
    <w:rsid w:val="49303E40"/>
    <w:rsid w:val="493C1187"/>
    <w:rsid w:val="4A1D6C8D"/>
    <w:rsid w:val="4B8478BC"/>
    <w:rsid w:val="4F127499"/>
    <w:rsid w:val="528D0AFA"/>
    <w:rsid w:val="578224FE"/>
    <w:rsid w:val="57C30CB8"/>
    <w:rsid w:val="59CA152D"/>
    <w:rsid w:val="5ABD57D8"/>
    <w:rsid w:val="5D567CE6"/>
    <w:rsid w:val="5D731A82"/>
    <w:rsid w:val="5DDE642E"/>
    <w:rsid w:val="60C67EFF"/>
    <w:rsid w:val="62247034"/>
    <w:rsid w:val="64877D0C"/>
    <w:rsid w:val="655E1C43"/>
    <w:rsid w:val="681A0CC2"/>
    <w:rsid w:val="68E426EC"/>
    <w:rsid w:val="6A0811D7"/>
    <w:rsid w:val="6DB627DD"/>
    <w:rsid w:val="6F1B202B"/>
    <w:rsid w:val="706607FF"/>
    <w:rsid w:val="710516BF"/>
    <w:rsid w:val="71764D25"/>
    <w:rsid w:val="71EF11EE"/>
    <w:rsid w:val="73142873"/>
    <w:rsid w:val="739E0ADE"/>
    <w:rsid w:val="73BA4BC4"/>
    <w:rsid w:val="740945E6"/>
    <w:rsid w:val="74634B8E"/>
    <w:rsid w:val="7A68610C"/>
    <w:rsid w:val="7F063364"/>
    <w:rsid w:val="7F0A1474"/>
    <w:rsid w:val="7F4F3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style271"/>
    <w:basedOn w:val="7"/>
    <w:qFormat/>
    <w:uiPriority w:val="0"/>
    <w:rPr>
      <w:rFonts w:hint="eastAsia" w:ascii="宋体" w:hAnsi="宋体" w:eastAsia="宋体"/>
      <w:b/>
      <w:bCs/>
      <w:color w:val="000066"/>
      <w:sz w:val="24"/>
      <w:szCs w:val="24"/>
    </w:rPr>
  </w:style>
  <w:style w:type="character" w:customStyle="1" w:styleId="9">
    <w:name w:val="页眉 Char"/>
    <w:basedOn w:val="7"/>
    <w:link w:val="4"/>
    <w:qFormat/>
    <w:uiPriority w:val="0"/>
    <w:rPr>
      <w:rFonts w:ascii="Calibri" w:hAnsi="Calibri" w:eastAsia="宋体" w:cs="Times New Roman"/>
      <w:kern w:val="2"/>
      <w:sz w:val="18"/>
      <w:szCs w:val="18"/>
    </w:rPr>
  </w:style>
  <w:style w:type="character" w:customStyle="1" w:styleId="10">
    <w:name w:val="页脚 Char"/>
    <w:basedOn w:val="7"/>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9"/>
    <customShpInfo spid="_x0000_s2061"/>
    <customShpInfo spid="_x0000_s206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564</Words>
  <Characters>3216</Characters>
  <Lines>26</Lines>
  <Paragraphs>7</Paragraphs>
  <TotalTime>8</TotalTime>
  <ScaleCrop>false</ScaleCrop>
  <LinksUpToDate>false</LinksUpToDate>
  <CharactersWithSpaces>3773</CharactersWithSpaces>
  <Application>WPS Office_11.1.0.8986_F1E327BC-269C-435d-A152-05C5408002CA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2017-06-20T02:36:00Z</dcterms:created>
  <dc:creator>xuegong</dc:creator>
  <cp:lastModifiedBy>lenovo</cp:lastModifiedBy>
  <cp:lastPrinted>2019-09-10T08:48:00Z</cp:lastPrinted>
  <dcterms:modified xsi:type="dcterms:W3CDTF">2019-09-10T12:56:56Z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2052-11.1.0.8986</vt:lpwstr>
  </property>
</Properties>
</file>